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10CAB8B8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1C4141" w:rsidRPr="001C4141">
        <w:rPr>
          <w:rFonts w:ascii="Arial" w:hAnsi="Arial" w:cs="Arial"/>
          <w:b/>
          <w:bCs/>
          <w:sz w:val="28"/>
          <w:szCs w:val="28"/>
          <w:highlight w:val="green"/>
        </w:rPr>
        <w:t>DRUŻYNOWE BIEGI PRZEŁAJOWE</w:t>
      </w:r>
    </w:p>
    <w:p w14:paraId="7C0ABC3E" w14:textId="75E77CE0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6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1A56FA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13A4A1BC" w14:textId="56B7077E" w:rsidR="00B76FB1" w:rsidRDefault="00DB4CD1" w:rsidP="00B76FB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ab/>
        <w:t>w zawodach startują reprezentacje szkół oddzielnie dziewcząt i chłopców</w:t>
      </w:r>
      <w:r>
        <w:rPr>
          <w:rFonts w:ascii="Arial" w:hAnsi="Arial" w:cs="Arial"/>
        </w:rPr>
        <w:br/>
        <w:t>-</w:t>
      </w:r>
      <w:r>
        <w:rPr>
          <w:rFonts w:ascii="Arial" w:hAnsi="Arial" w:cs="Arial"/>
        </w:rPr>
        <w:tab/>
      </w:r>
      <w:r w:rsidR="001C4141">
        <w:rPr>
          <w:rFonts w:ascii="Arial" w:hAnsi="Arial" w:cs="Arial"/>
        </w:rPr>
        <w:t xml:space="preserve">reprezentacja składa się z </w:t>
      </w:r>
      <w:r w:rsidR="00350277">
        <w:rPr>
          <w:rFonts w:ascii="Arial" w:hAnsi="Arial" w:cs="Arial"/>
        </w:rPr>
        <w:t>4</w:t>
      </w:r>
      <w:r w:rsidR="001C4141">
        <w:rPr>
          <w:rFonts w:ascii="Arial" w:hAnsi="Arial" w:cs="Arial"/>
        </w:rPr>
        <w:t xml:space="preserve"> zawodniczek/zawodników</w:t>
      </w:r>
      <w:r w:rsidR="00350277">
        <w:rPr>
          <w:rFonts w:ascii="Arial" w:hAnsi="Arial" w:cs="Arial"/>
        </w:rPr>
        <w:t>.</w:t>
      </w:r>
    </w:p>
    <w:p w14:paraId="55013A1C" w14:textId="5B4B68A1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C7541B">
        <w:rPr>
          <w:rFonts w:ascii="Arial" w:hAnsi="Arial" w:cs="Arial"/>
          <w:b/>
          <w:bCs/>
        </w:rPr>
        <w:t xml:space="preserve"> KATEGORIA WIEKOWA</w:t>
      </w:r>
    </w:p>
    <w:p w14:paraId="7B9F4C5F" w14:textId="398CC3F9" w:rsidR="004E1A55" w:rsidRDefault="00BE56A1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LICEALIADA</w:t>
      </w:r>
      <w:r w:rsidR="004E1A55" w:rsidRPr="00834271">
        <w:rPr>
          <w:rFonts w:ascii="Arial" w:hAnsi="Arial" w:cs="Arial"/>
          <w:b/>
          <w:bCs/>
          <w:color w:val="FF0000"/>
        </w:rPr>
        <w:t xml:space="preserve"> – rocznik &gt; </w:t>
      </w:r>
      <w:r>
        <w:rPr>
          <w:rFonts w:ascii="Arial" w:hAnsi="Arial" w:cs="Arial"/>
          <w:b/>
          <w:bCs/>
          <w:color w:val="FF0000"/>
        </w:rPr>
        <w:t>200</w:t>
      </w:r>
      <w:r w:rsidR="008744A9">
        <w:rPr>
          <w:rFonts w:ascii="Arial" w:hAnsi="Arial" w:cs="Arial"/>
          <w:b/>
          <w:bCs/>
          <w:color w:val="FF0000"/>
        </w:rPr>
        <w:t>8</w:t>
      </w:r>
      <w:r>
        <w:rPr>
          <w:rFonts w:ascii="Arial" w:hAnsi="Arial" w:cs="Arial"/>
          <w:b/>
          <w:bCs/>
          <w:color w:val="FF0000"/>
        </w:rPr>
        <w:t xml:space="preserve"> i młodsi</w:t>
      </w:r>
    </w:p>
    <w:p w14:paraId="5E89BF2D" w14:textId="0B7D7946" w:rsidR="001A4F55" w:rsidRPr="001A4F55" w:rsidRDefault="001A4F55" w:rsidP="001A4F55">
      <w:pPr>
        <w:spacing w:line="240" w:lineRule="auto"/>
        <w:rPr>
          <w:rFonts w:ascii="Arial" w:hAnsi="Arial" w:cs="Arial"/>
          <w:b/>
          <w:bCs/>
        </w:rPr>
      </w:pPr>
      <w:r w:rsidRPr="001A4F55">
        <w:rPr>
          <w:rFonts w:ascii="Arial" w:hAnsi="Arial" w:cs="Arial"/>
          <w:b/>
          <w:bCs/>
        </w:rPr>
        <w:t>III – PORGRAM ZAWODÓW</w:t>
      </w:r>
    </w:p>
    <w:p w14:paraId="0B69C878" w14:textId="2E4C2DAF" w:rsidR="00DF769C" w:rsidRDefault="0025301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Biegi na dystansach:</w:t>
      </w:r>
    </w:p>
    <w:p w14:paraId="6E377B0A" w14:textId="5DB2DCA7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</w:p>
    <w:p w14:paraId="5AD1F3D1" w14:textId="47647CEB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dziewczęta &gt; rocznik – 20</w:t>
      </w:r>
      <w:r w:rsidR="001A56FA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i młodsze</w:t>
      </w:r>
      <w:r>
        <w:rPr>
          <w:rFonts w:ascii="Arial" w:hAnsi="Arial" w:cs="Arial"/>
        </w:rPr>
        <w:tab/>
        <w:t xml:space="preserve">- </w:t>
      </w:r>
      <w:r w:rsidR="005B4C6B">
        <w:rPr>
          <w:rFonts w:ascii="Arial" w:hAnsi="Arial" w:cs="Arial"/>
        </w:rPr>
        <w:t>1000 - 1500</w:t>
      </w:r>
      <w:r>
        <w:rPr>
          <w:rFonts w:ascii="Arial" w:hAnsi="Arial" w:cs="Arial"/>
        </w:rPr>
        <w:t xml:space="preserve"> m</w:t>
      </w:r>
    </w:p>
    <w:p w14:paraId="24468C7E" w14:textId="22D52BDB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chłopcy &gt; rocznik – 20</w:t>
      </w:r>
      <w:r w:rsidR="001A56FA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i młodsi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5B4C6B">
        <w:rPr>
          <w:rFonts w:ascii="Arial" w:hAnsi="Arial" w:cs="Arial"/>
        </w:rPr>
        <w:t>1500 - 2000</w:t>
      </w:r>
      <w:r>
        <w:rPr>
          <w:rFonts w:ascii="Arial" w:hAnsi="Arial" w:cs="Arial"/>
        </w:rPr>
        <w:t xml:space="preserve"> m</w:t>
      </w:r>
    </w:p>
    <w:p w14:paraId="0A0952FF" w14:textId="75192094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</w:p>
    <w:p w14:paraId="49778622" w14:textId="77777777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</w:p>
    <w:p w14:paraId="4CBC5E7E" w14:textId="78BD7DC5" w:rsidR="00DF769C" w:rsidRPr="00DF769C" w:rsidRDefault="00DF769C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69C">
        <w:rPr>
          <w:rFonts w:ascii="Arial" w:hAnsi="Arial" w:cs="Arial"/>
          <w:b/>
          <w:bCs/>
        </w:rPr>
        <w:t>I</w:t>
      </w:r>
      <w:r w:rsidR="001A4F55">
        <w:rPr>
          <w:rFonts w:ascii="Arial" w:hAnsi="Arial" w:cs="Arial"/>
          <w:b/>
          <w:bCs/>
        </w:rPr>
        <w:t>V</w:t>
      </w:r>
      <w:r w:rsidRPr="00DF769C">
        <w:rPr>
          <w:rFonts w:ascii="Arial" w:hAnsi="Arial" w:cs="Arial"/>
          <w:b/>
          <w:bCs/>
        </w:rPr>
        <w:t xml:space="preserve"> – SPOSÓB PRZEPROWADZENIA ZAWODÓW</w:t>
      </w:r>
    </w:p>
    <w:p w14:paraId="00B69C42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1FF20B99" w14:textId="1A7D7CDD" w:rsidR="00DF769C" w:rsidRDefault="0025301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dystanse dostosowane do warunków terenowych, ukształtowania terenu i innych czynników,</w:t>
      </w:r>
    </w:p>
    <w:p w14:paraId="3D65CDD2" w14:textId="2E80F919" w:rsidR="0025301E" w:rsidRDefault="0025301E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start wspólny w poszczególnych kategoriach. Z tym, że drużyny ustawiają się </w:t>
      </w:r>
      <w:r w:rsidR="00AF1FB5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w rzędach po 4 zawodników; wyznaczeni przez nauczyciela</w:t>
      </w:r>
      <w:r w:rsidR="00837D42">
        <w:rPr>
          <w:rFonts w:ascii="Arial" w:hAnsi="Arial" w:cs="Arial"/>
        </w:rPr>
        <w:t xml:space="preserve"> liderzy na linii startu, pozostali zawodnicy, </w:t>
      </w:r>
      <w:r w:rsidR="00247AFD">
        <w:rPr>
          <w:rFonts w:ascii="Arial" w:hAnsi="Arial" w:cs="Arial"/>
        </w:rPr>
        <w:t>według ustaleń drużyn, za nimi.</w:t>
      </w:r>
    </w:p>
    <w:p w14:paraId="64277532" w14:textId="213DFB24" w:rsidR="00247AFD" w:rsidRDefault="00AF1FB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prowadzona będzie oddzielna klasyfikacja drużynowa dla poszczególnych biegów           i kategorii,</w:t>
      </w:r>
    </w:p>
    <w:p w14:paraId="4537767A" w14:textId="6B2878AC" w:rsidR="00AF1FB5" w:rsidRDefault="00AF1FB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w przypadku ukończenia biegu przez mniej niż zawodników do punktacji dodaje się ostatnie miejsce + 1 za każdego zawodnika – do 4 zawodników,</w:t>
      </w:r>
    </w:p>
    <w:p w14:paraId="425BD600" w14:textId="439D245B" w:rsidR="00AF1FB5" w:rsidRDefault="00AF1FB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przy takiej samej liczbie punktów dwóch lub więcej zespołów o kolejności decyduje wyższe miejsce najlepszego zawodnika.</w:t>
      </w:r>
    </w:p>
    <w:p w14:paraId="5CF402ED" w14:textId="77777777" w:rsidR="00AF1FB5" w:rsidRDefault="00AF1FB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zawodnicy mogą startować w kolcach lekkoatletycznych.</w:t>
      </w:r>
    </w:p>
    <w:p w14:paraId="5598FAD4" w14:textId="186E5D0A" w:rsidR="00AF1FB5" w:rsidRDefault="00AF1FB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1AC338F9" w14:textId="554A0789" w:rsidR="00DD1503" w:rsidRDefault="006D45FC" w:rsidP="00DD1503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DD1503" w:rsidRPr="00DD1503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DD1503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7B2D0717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1A56FA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1A56FA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A4943"/>
    <w:rsid w:val="001A4F55"/>
    <w:rsid w:val="001A56FA"/>
    <w:rsid w:val="001C4141"/>
    <w:rsid w:val="001E2BDA"/>
    <w:rsid w:val="001E77B1"/>
    <w:rsid w:val="00247AFD"/>
    <w:rsid w:val="0025301E"/>
    <w:rsid w:val="00350277"/>
    <w:rsid w:val="004E1A55"/>
    <w:rsid w:val="00563B74"/>
    <w:rsid w:val="005B4C6B"/>
    <w:rsid w:val="006D45FC"/>
    <w:rsid w:val="00764B19"/>
    <w:rsid w:val="00834271"/>
    <w:rsid w:val="00837D42"/>
    <w:rsid w:val="008653EE"/>
    <w:rsid w:val="008674ED"/>
    <w:rsid w:val="008744A9"/>
    <w:rsid w:val="008D03AE"/>
    <w:rsid w:val="00940F3C"/>
    <w:rsid w:val="00A6180E"/>
    <w:rsid w:val="00AF1FB5"/>
    <w:rsid w:val="00B76FB1"/>
    <w:rsid w:val="00BE56A1"/>
    <w:rsid w:val="00C7541B"/>
    <w:rsid w:val="00CE20C3"/>
    <w:rsid w:val="00DB4CD1"/>
    <w:rsid w:val="00DD1503"/>
    <w:rsid w:val="00DF769C"/>
    <w:rsid w:val="00F269B2"/>
    <w:rsid w:val="00F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s.sz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22</cp:revision>
  <dcterms:created xsi:type="dcterms:W3CDTF">2024-09-23T16:29:00Z</dcterms:created>
  <dcterms:modified xsi:type="dcterms:W3CDTF">2026-04-01T16:57:00Z</dcterms:modified>
</cp:coreProperties>
</file>