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67817848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72348D" w:rsidRPr="0072348D">
        <w:rPr>
          <w:rFonts w:ascii="Arial" w:hAnsi="Arial" w:cs="Arial"/>
          <w:b/>
          <w:bCs/>
          <w:sz w:val="28"/>
          <w:szCs w:val="28"/>
          <w:highlight w:val="green"/>
        </w:rPr>
        <w:t>RUGBY TA</w:t>
      </w:r>
      <w:r w:rsidR="001E3D74" w:rsidRPr="001E3D74">
        <w:rPr>
          <w:rFonts w:ascii="Arial" w:hAnsi="Arial" w:cs="Arial"/>
          <w:b/>
          <w:bCs/>
          <w:sz w:val="28"/>
          <w:szCs w:val="28"/>
          <w:highlight w:val="green"/>
        </w:rPr>
        <w:t>G</w:t>
      </w:r>
    </w:p>
    <w:p w14:paraId="7C0ABC3E" w14:textId="59C13A36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1E3D74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367CC7" w14:textId="531537D2" w:rsidR="005F7223" w:rsidRDefault="004627FB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F7223">
        <w:rPr>
          <w:rFonts w:ascii="Arial" w:hAnsi="Arial" w:cs="Arial"/>
        </w:rPr>
        <w:t>drużynę stanowią uczniowie jednej szkoły podstawowej</w:t>
      </w:r>
      <w:r w:rsidR="00093A6A">
        <w:rPr>
          <w:rFonts w:ascii="Arial" w:hAnsi="Arial" w:cs="Arial"/>
        </w:rPr>
        <w:t>,</w:t>
      </w:r>
    </w:p>
    <w:p w14:paraId="700F7D77" w14:textId="0AD08E0E" w:rsidR="005F7223" w:rsidRDefault="005F7223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zespół liczy maksymalnie </w:t>
      </w:r>
      <w:r w:rsidR="0072348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zawodniczek/zawodników</w:t>
      </w:r>
      <w:r w:rsidR="00026DFF">
        <w:rPr>
          <w:rFonts w:ascii="Arial" w:hAnsi="Arial" w:cs="Arial"/>
        </w:rPr>
        <w:t>( w całym turnieju</w:t>
      </w:r>
      <w:r w:rsidR="0072348D">
        <w:rPr>
          <w:rFonts w:ascii="Arial" w:hAnsi="Arial" w:cs="Arial"/>
        </w:rPr>
        <w:t>,</w:t>
      </w:r>
    </w:p>
    <w:p w14:paraId="09B6679E" w14:textId="52840420" w:rsidR="0072348D" w:rsidRDefault="0072348D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 każdym zespole muszą być minimum trzy zawodniczki, w tym dwie na boisku,</w:t>
      </w:r>
    </w:p>
    <w:p w14:paraId="4EC87790" w14:textId="47456405" w:rsidR="0072348D" w:rsidRDefault="0072348D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na boisku występuje minimum 5 grających + rezerwa (obowiązują przepisy szerokości gry w rugby TA</w:t>
      </w:r>
      <w:r w:rsidR="001E3D7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to jest 4 m na </w:t>
      </w:r>
      <w:r w:rsidR="001E3D74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zawodnika),</w:t>
      </w:r>
    </w:p>
    <w:p w14:paraId="54A267DE" w14:textId="721C72D1" w:rsidR="0072348D" w:rsidRDefault="0072348D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zawodniczki jak i zawodnicy zdobywają po jednym </w:t>
      </w:r>
      <w:r w:rsidR="001E3D7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punkcie.</w:t>
      </w:r>
    </w:p>
    <w:p w14:paraId="55013A1C" w14:textId="26710F94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E915D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5B6F2C">
        <w:rPr>
          <w:rFonts w:ascii="Arial" w:hAnsi="Arial" w:cs="Arial"/>
          <w:b/>
          <w:bCs/>
        </w:rPr>
        <w:t>WIEKOWA</w:t>
      </w:r>
    </w:p>
    <w:p w14:paraId="7B9F4C5F" w14:textId="331F4399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1E3D74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7092D4E3" w14:textId="653CB468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</w:t>
      </w:r>
      <w:r w:rsidR="005F7223">
        <w:rPr>
          <w:rFonts w:ascii="Arial" w:hAnsi="Arial" w:cs="Arial"/>
          <w:b/>
          <w:bCs/>
        </w:rPr>
        <w:t>PRZEPISY GRY</w:t>
      </w:r>
    </w:p>
    <w:p w14:paraId="59032738" w14:textId="77777777" w:rsidR="00144A82" w:rsidRDefault="00144A82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A02928" w14:textId="77777777" w:rsidR="001E3D74" w:rsidRPr="001E3D74" w:rsidRDefault="001E3D74" w:rsidP="001E3D74">
      <w:pPr>
        <w:spacing w:after="0"/>
        <w:ind w:firstLine="11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Rugby TAG jest to najbardziej podstawowa, bezkontaktowa odmiana rugby.</w:t>
      </w:r>
    </w:p>
    <w:p w14:paraId="4E57C6E3" w14:textId="77777777" w:rsidR="001E3D74" w:rsidRPr="001E3D74" w:rsidRDefault="001E3D74" w:rsidP="001E3D74">
      <w:pPr>
        <w:spacing w:after="0"/>
        <w:ind w:firstLine="11"/>
        <w:rPr>
          <w:rFonts w:ascii="Arial" w:eastAsia="Times New Roman" w:hAnsi="Arial" w:cs="Arial"/>
          <w:b/>
          <w:bCs/>
          <w:spacing w:val="-2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spacing w:val="-2"/>
          <w:kern w:val="0"/>
          <w:highlight w:val="green"/>
          <w:lang w:eastAsia="pl-PL"/>
          <w14:ligatures w14:val="none"/>
        </w:rPr>
        <w:t xml:space="preserve">Szczegółowe zasady i przepisy gry w rugby Tag znajdują się na stronie Polskiego Związku Rugby: </w:t>
      </w:r>
      <w:hyperlink r:id="rId10" w:history="1">
        <w:r w:rsidRPr="001E3D74">
          <w:rPr>
            <w:rFonts w:ascii="Arial" w:eastAsia="Times New Roman" w:hAnsi="Arial" w:cs="Arial"/>
            <w:spacing w:val="-2"/>
            <w:kern w:val="0"/>
            <w:highlight w:val="green"/>
            <w:u w:val="single"/>
            <w:lang w:eastAsia="pl-PL"/>
            <w14:ligatures w14:val="none"/>
          </w:rPr>
          <w:t>https://polskie.rugby/storage/upload/przepisu-rugby-tag.pdf</w:t>
        </w:r>
      </w:hyperlink>
      <w:r w:rsidRPr="001E3D74">
        <w:rPr>
          <w:rFonts w:ascii="Arial" w:eastAsia="Times New Roman" w:hAnsi="Arial" w:cs="Arial"/>
          <w:spacing w:val="-2"/>
          <w:kern w:val="0"/>
          <w:highlight w:val="green"/>
          <w:lang w:eastAsia="pl-PL"/>
          <w14:ligatures w14:val="none"/>
        </w:rPr>
        <w:t xml:space="preserve"> </w:t>
      </w:r>
    </w:p>
    <w:p w14:paraId="1875C6C3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7956E793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Zasady ogólne:</w:t>
      </w:r>
    </w:p>
    <w:p w14:paraId="15FEF036" w14:textId="77777777" w:rsidR="001E3D74" w:rsidRPr="001E3D74" w:rsidRDefault="001E3D74" w:rsidP="001E3D74">
      <w:pPr>
        <w:numPr>
          <w:ilvl w:val="0"/>
          <w:numId w:val="11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czas gry 2 x 5minut do 2 x 7 minut, w zależności od ilości meczów; w turnieju nie więcej niż 50 minut;</w:t>
      </w:r>
    </w:p>
    <w:p w14:paraId="7051FA31" w14:textId="77777777" w:rsidR="001E3D74" w:rsidRPr="001E3D74" w:rsidRDefault="001E3D74" w:rsidP="001E3D74">
      <w:pPr>
        <w:numPr>
          <w:ilvl w:val="0"/>
          <w:numId w:val="11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wymiary boiska: min. 20m x 40m, max 22m x 55m (w zależności od szerokości boiska) + pola punktowe (w turniejach regionalnych),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  <w:t>(w turniejach szkolnych zalecany jest podzielnik szerokości boiska przez 4 – np.: orlik, sala 20m na 4m = 5 zawodników w boisku na drużynę;</w:t>
      </w:r>
    </w:p>
    <w:p w14:paraId="13F81AF2" w14:textId="77777777" w:rsidR="001E3D74" w:rsidRPr="001E3D74" w:rsidRDefault="001E3D74" w:rsidP="001E3D74">
      <w:pPr>
        <w:numPr>
          <w:ilvl w:val="0"/>
          <w:numId w:val="11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w rugby TAG nie występują elementy szarży (ataku na zawodnika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  <w:t>z piłką), zabroniona jest gra nogami (oprócz wznowienia gry), nie ma młynów oraz wrzutów do autu;</w:t>
      </w:r>
    </w:p>
    <w:p w14:paraId="302E742E" w14:textId="77777777" w:rsidR="001E3D74" w:rsidRPr="001E3D74" w:rsidRDefault="001E3D74" w:rsidP="001E3D74">
      <w:pPr>
        <w:numPr>
          <w:ilvl w:val="0"/>
          <w:numId w:val="11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przez wzgląd na bezpieczeństwo, gracz z piłką musi pozostawać na nogach cały czas i nie wolno mu zdobywać punktów poprzez rzucanie się "nurkowanie" w obręb pola punktowego;</w:t>
      </w:r>
    </w:p>
    <w:p w14:paraId="012BE062" w14:textId="77777777" w:rsidR="001E3D74" w:rsidRPr="001E3D74" w:rsidRDefault="001E3D74" w:rsidP="001E3D74">
      <w:pPr>
        <w:numPr>
          <w:ilvl w:val="0"/>
          <w:numId w:val="11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jeżeli zawodnik położy piłkę będąc w tym czasie np. na kolanie, przyłożenie powinno zostać zaliczone, jednak sędzia powinien natychmiast przypomnieć wszystkim zawodnikom, że w zgodzie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  <w:t>z regulaminem powinni dotykać podłoża jedynie stopami;</w:t>
      </w:r>
    </w:p>
    <w:p w14:paraId="0B4BB0A6" w14:textId="77777777" w:rsidR="001E3D74" w:rsidRPr="001E3D74" w:rsidRDefault="001E3D74" w:rsidP="001E3D74">
      <w:pPr>
        <w:numPr>
          <w:ilvl w:val="0"/>
          <w:numId w:val="11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obrona występuje tylko i wyłącznie poprzez zrywanie TAG-ów; nie występuje kontakt fizyczny (przytrzymanie innego zawodnika, pchnięcie itp.) oraz położenie ręki między podłogą a piłką w trakcie przykładania piłki drużyny w ofensywie;</w:t>
      </w:r>
    </w:p>
    <w:p w14:paraId="71C487C0" w14:textId="77777777" w:rsidR="001E3D74" w:rsidRPr="001E3D74" w:rsidRDefault="001E3D74" w:rsidP="001E3D74">
      <w:pPr>
        <w:numPr>
          <w:ilvl w:val="0"/>
          <w:numId w:val="11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gdy piłka zostanie położona w polu punktowym, gra jest wznawiana "wolnym podaniem" (rzutem wolnym) ze środka boiska przez drużynę, na której polu została położona piłka.</w:t>
      </w:r>
    </w:p>
    <w:p w14:paraId="1B98C5FA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Podania i bieg z piłką</w:t>
      </w:r>
    </w:p>
    <w:p w14:paraId="4EEFD55F" w14:textId="77777777" w:rsidR="001E3D74" w:rsidRPr="001E3D74" w:rsidRDefault="001E3D74" w:rsidP="001E3D74">
      <w:pPr>
        <w:numPr>
          <w:ilvl w:val="0"/>
          <w:numId w:val="12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piłka może być podana (rzucona) jedynie w bok lub do tyłu w powietrzu, nie może zostać przekazana z ręki do ręki; jeżeli piłka zostanie przekazana, podana lub kopnięta do przodu, wtedy Sędzia dyktuje rzut wolny dla drużyny przeciwnej z wyjątkiem prawa korzyści;</w:t>
      </w:r>
    </w:p>
    <w:p w14:paraId="61D97746" w14:textId="77777777" w:rsidR="001E3D74" w:rsidRPr="001E3D74" w:rsidRDefault="001E3D74" w:rsidP="001E3D74">
      <w:pPr>
        <w:numPr>
          <w:ilvl w:val="0"/>
          <w:numId w:val="12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lastRenderedPageBreak/>
        <w:t>w zgodzie z zasadą płynnej gry, sędzia powinien stosować prawo korzyści w każdym możliwym przypadku;</w:t>
      </w:r>
    </w:p>
    <w:p w14:paraId="6EC1A97E" w14:textId="77777777" w:rsidR="001E3D74" w:rsidRPr="001E3D74" w:rsidRDefault="001E3D74" w:rsidP="001E3D74">
      <w:pPr>
        <w:numPr>
          <w:ilvl w:val="0"/>
          <w:numId w:val="12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piłkę należy nosić w dwóch rękach (wyjątkiem jest minięcie linii obrony ostatniego zawodnika);</w:t>
      </w:r>
    </w:p>
    <w:p w14:paraId="16904AA6" w14:textId="77777777" w:rsidR="001E3D74" w:rsidRPr="001E3D74" w:rsidRDefault="001E3D74" w:rsidP="001E3D74">
      <w:pPr>
        <w:numPr>
          <w:ilvl w:val="0"/>
          <w:numId w:val="12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zawodnik drużyny przeciwnej nie może łapać za piłkę (obrona stosuje tylko zrywanie TAG-ów).</w:t>
      </w:r>
    </w:p>
    <w:p w14:paraId="388C9028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Rzut wolny</w:t>
      </w:r>
    </w:p>
    <w:p w14:paraId="03831DCF" w14:textId="77777777" w:rsidR="001E3D74" w:rsidRPr="001E3D74" w:rsidRDefault="001E3D74" w:rsidP="001E3D74">
      <w:pPr>
        <w:numPr>
          <w:ilvl w:val="0"/>
          <w:numId w:val="13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rzut wolny jest stosowany do rozpoczęcia/wznowienia gry ze środka boiska na początku każdej połowy meczu oraz ze wskazanego przez sędziego miejsca przewinienia;</w:t>
      </w:r>
    </w:p>
    <w:p w14:paraId="581B486B" w14:textId="77777777" w:rsidR="001E3D74" w:rsidRPr="001E3D74" w:rsidRDefault="001E3D74" w:rsidP="001E3D74">
      <w:pPr>
        <w:numPr>
          <w:ilvl w:val="0"/>
          <w:numId w:val="13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sygnalizacja sędziego - ręka zgięta w łokciu pod kontem 90 stopni odwrócona do strony drużyny mającej rozpocząć grę; (więcej sygnalizacji na tronie PZR);</w:t>
      </w:r>
    </w:p>
    <w:p w14:paraId="29B60FE2" w14:textId="77777777" w:rsidR="001E3D74" w:rsidRPr="001E3D74" w:rsidRDefault="001E3D74" w:rsidP="001E3D74">
      <w:pPr>
        <w:numPr>
          <w:ilvl w:val="0"/>
          <w:numId w:val="13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w momencie rzutu wolnego drużyna musi cofnąć się o pięć metrów od miejsca przewinienia; nikomu nie wolno ruszyć do przodu do momentu, w którym piłka nie opuści rąk rozpoczynającego; zawodnik musi rozpocząć z piłką w obu dłoniach, poinstruowany przez sędziego komendą "Graj";</w:t>
      </w:r>
    </w:p>
    <w:p w14:paraId="488C10DE" w14:textId="77777777" w:rsidR="001E3D74" w:rsidRPr="001E3D74" w:rsidRDefault="001E3D74" w:rsidP="001E3D74">
      <w:pPr>
        <w:numPr>
          <w:ilvl w:val="0"/>
          <w:numId w:val="13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jeśli przewinienie ma miejsce w obrębie do pięciu metrów od linii pola punktowego drużyny broniącej, rzut wolny musi być wykonany przez drużynę atakującą z pięciu metrów od pola punktowego.</w:t>
      </w:r>
    </w:p>
    <w:p w14:paraId="406FDE3A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TAG</w:t>
      </w:r>
    </w:p>
    <w:p w14:paraId="1EAD3F26" w14:textId="77777777" w:rsidR="001E3D74" w:rsidRPr="001E3D74" w:rsidRDefault="001E3D74" w:rsidP="001E3D74">
      <w:pPr>
        <w:numPr>
          <w:ilvl w:val="0"/>
          <w:numId w:val="14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TAG – znacznik (szarfa) przyczepiony do pasa zawodnika;</w:t>
      </w:r>
    </w:p>
    <w:p w14:paraId="775C53BE" w14:textId="77777777" w:rsidR="001E3D74" w:rsidRPr="001E3D74" w:rsidRDefault="001E3D74" w:rsidP="001E3D74">
      <w:pPr>
        <w:numPr>
          <w:ilvl w:val="0"/>
          <w:numId w:val="14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długość TAG'a nie może być krótsza niż 35 cm;</w:t>
      </w:r>
    </w:p>
    <w:p w14:paraId="2C05900B" w14:textId="77777777" w:rsidR="001E3D74" w:rsidRPr="001E3D74" w:rsidRDefault="001E3D74" w:rsidP="001E3D74">
      <w:pPr>
        <w:numPr>
          <w:ilvl w:val="0"/>
          <w:numId w:val="14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prawidłowe i nieprawidłowe założenie TAG-ów pokazano w regulaminie szczegółowym;</w:t>
      </w:r>
    </w:p>
    <w:p w14:paraId="6C73BEC0" w14:textId="77777777" w:rsidR="001E3D74" w:rsidRPr="001E3D74" w:rsidRDefault="001E3D74" w:rsidP="001E3D74">
      <w:pPr>
        <w:numPr>
          <w:ilvl w:val="0"/>
          <w:numId w:val="14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gdy obrońca zerwie jeden ze znaczników przyczepionych do pasa zawodnika z piłką musi:</w:t>
      </w:r>
    </w:p>
    <w:p w14:paraId="2F69B3E7" w14:textId="77777777" w:rsidR="001E3D74" w:rsidRPr="001E3D74" w:rsidRDefault="001E3D74" w:rsidP="001E3D74">
      <w:pPr>
        <w:numPr>
          <w:ilvl w:val="0"/>
          <w:numId w:val="9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zatrzymać się;</w:t>
      </w:r>
    </w:p>
    <w:p w14:paraId="05276AFB" w14:textId="77777777" w:rsidR="001E3D74" w:rsidRPr="001E3D74" w:rsidRDefault="001E3D74" w:rsidP="001E3D74">
      <w:pPr>
        <w:numPr>
          <w:ilvl w:val="0"/>
          <w:numId w:val="9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trzymać znacznik w dłoni uniesionej do góry nad głowę;</w:t>
      </w:r>
    </w:p>
    <w:p w14:paraId="543FCC4A" w14:textId="77777777" w:rsidR="001E3D74" w:rsidRPr="001E3D74" w:rsidRDefault="001E3D74" w:rsidP="001E3D74">
      <w:pPr>
        <w:numPr>
          <w:ilvl w:val="0"/>
          <w:numId w:val="9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krzyknąć "Tag!";</w:t>
      </w:r>
    </w:p>
    <w:p w14:paraId="2E8D1A0F" w14:textId="77777777" w:rsidR="001E3D74" w:rsidRPr="001E3D74" w:rsidRDefault="001E3D74" w:rsidP="001E3D74">
      <w:pPr>
        <w:numPr>
          <w:ilvl w:val="0"/>
          <w:numId w:val="9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oddać znacznik zawodnikowi, któremu został on zerwany po odegraniu przez niego piłki;</w:t>
      </w:r>
    </w:p>
    <w:p w14:paraId="762D8FDB" w14:textId="77777777" w:rsidR="001E3D74" w:rsidRPr="001E3D74" w:rsidRDefault="001E3D74" w:rsidP="001E3D74">
      <w:pPr>
        <w:numPr>
          <w:ilvl w:val="0"/>
          <w:numId w:val="9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powrócić do gry;</w:t>
      </w:r>
    </w:p>
    <w:p w14:paraId="4CF4BFAA" w14:textId="77777777" w:rsidR="001E3D74" w:rsidRPr="001E3D74" w:rsidRDefault="001E3D74" w:rsidP="001E3D74">
      <w:pPr>
        <w:numPr>
          <w:ilvl w:val="0"/>
          <w:numId w:val="15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zawodnik pozbawiony znacznika musi:</w:t>
      </w:r>
    </w:p>
    <w:p w14:paraId="6469C761" w14:textId="77777777" w:rsidR="001E3D74" w:rsidRPr="001E3D74" w:rsidRDefault="001E3D74" w:rsidP="001E3D74">
      <w:pPr>
        <w:numPr>
          <w:ilvl w:val="0"/>
          <w:numId w:val="10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zaprzestać biegu do trzech sekund lub trzech kroków;</w:t>
      </w:r>
    </w:p>
    <w:p w14:paraId="4912C049" w14:textId="77777777" w:rsidR="001E3D74" w:rsidRPr="001E3D74" w:rsidRDefault="001E3D74" w:rsidP="001E3D74">
      <w:pPr>
        <w:numPr>
          <w:ilvl w:val="0"/>
          <w:numId w:val="10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podać piłkę natychmiast, wykonując jednocześnie maksymalnie trzy kroki;</w:t>
      </w:r>
    </w:p>
    <w:p w14:paraId="6F678782" w14:textId="77777777" w:rsidR="001E3D74" w:rsidRPr="001E3D74" w:rsidRDefault="001E3D74" w:rsidP="001E3D74">
      <w:pPr>
        <w:numPr>
          <w:ilvl w:val="0"/>
          <w:numId w:val="10"/>
        </w:numPr>
        <w:spacing w:after="0" w:line="278" w:lineRule="auto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umieścić ponownie znacznik na pasie po jego otrzymaniu od obrońcy;</w:t>
      </w:r>
    </w:p>
    <w:p w14:paraId="71C68201" w14:textId="77777777" w:rsidR="001E3D74" w:rsidRPr="001E3D74" w:rsidRDefault="001E3D74" w:rsidP="001E3D74">
      <w:pPr>
        <w:numPr>
          <w:ilvl w:val="0"/>
          <w:numId w:val="10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powrócić do gry.</w:t>
      </w:r>
    </w:p>
    <w:p w14:paraId="67766343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Zasady gry</w:t>
      </w:r>
    </w:p>
    <w:p w14:paraId="43CAE7C4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 xml:space="preserve">-   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tylko zawodnik z piłką może zostać pozbawiony znacznika; zawodnik taki może biegać i unikać potencjalnych zerwań znacznika, ale nie może bronić się przed zerwaniem znacznika używając rąk lub piłki;</w:t>
      </w:r>
    </w:p>
    <w:p w14:paraId="5A2A2FA8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</w:t>
      </w: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 xml:space="preserve">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gdy zawodnik z piłką zostanie pozbawiony znacznika piłka musi zostać podana w ciągu trzech kroków lub trzech sekund, które uwzględniają czas potrzebny na zatrzymanie się zawodnika (sędzia wydaje komendę: Podaj! Podaj! Następnie gwiżdże); zawodnik musi zatrzymać się najszybciej jak to możliwe (trzy kroki), piłka może zostać podana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  <w:t xml:space="preserve">w czasie zatrzymywania się zawodnika lub przyłożona na polu punktowym, jeżeli zawodnik znajduje się w obrębie pola punktowego przeciwnika i nie stracił dwóch TAG-ów; jeżeli podanie zajmuje więcej niż trzy sekundy lub zawodnik robi więcej niż trzy kroki musi zostać ukarany poprzez przyznanie rzutu wolnego dla drużyny przeciwnej; zawodnik, któremu zostanie zerwany TAG (po podaniu), jak i zawodnik, który zerwał TAG są wyłączeni z gry do momentu przyczepienia TAGa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lastRenderedPageBreak/>
        <w:t>do paska (zawodnik w ofensywie) i oddania TAGa w ręce przeciwnika (zawodnik w defensywie);</w:t>
      </w:r>
    </w:p>
    <w:p w14:paraId="1F7317A0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</w:t>
      </w: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 xml:space="preserve">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zawodnik pozbawiony znacznika w polu punktowym musi natychmiast położyć piłkę by zdobyć punkt; sędzia może pomóc poprzez wydanie komendy: „Połóż piłkę a uznam punkty” lub podobnej;</w:t>
      </w:r>
    </w:p>
    <w:p w14:paraId="1D5E1591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</w:t>
      </w: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 xml:space="preserve">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jeżeli zawodnik rzuca się "nurkuje" by zdobyć punkt, będzie to uznane za przewinienie i zostanie przyznany rzut wolny dla drużyny w obronie z linii pięciu metrów od pola punktowego;</w:t>
      </w:r>
    </w:p>
    <w:p w14:paraId="3D6E173F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</w:t>
      </w: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 xml:space="preserve">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zawodnik broniący po zerwaniu znacznika musi odsunąć się od zawodnika z piłką i zająć neutralną pozycję (wyczekującą) dopóki piłka nie zostanie odegrana lub też próbować zerwać drugiego TAGa; obrońca musi ułatwić zagranie piłki, nie może umyślnie dotykać piłki, póki jest ona w rękach innego zawodnika;</w:t>
      </w:r>
    </w:p>
    <w:p w14:paraId="437E8EDF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</w:t>
      </w: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 xml:space="preserve">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wszyscy zawodnicy z drużyny broniącego muszą próbować wycofać się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  <w:t xml:space="preserve">w kierunku swojego pola punktowego, póki są przed piłką; jeżeli zawodnik broniący będący na pozycji spalonego, przechwyci, zatrzyma, uniemożliwi podanie lub je spowolni wówczas przeciw jego drużynie zostanie przyznany rzut wolny; zawodnik może jednak wycofać się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  <w:t xml:space="preserve">z pozycji spalonej i wówczas przechwycić podanie nim piłka dotrze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  <w:t>do zamierzonego odbiorcy.</w:t>
      </w:r>
    </w:p>
    <w:p w14:paraId="693BE9AF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Gra faul</w:t>
      </w:r>
    </w:p>
    <w:p w14:paraId="3A80D543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-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 zawodnik z piłką może biegać i unikać potencjalnego zerwania znacznika, lecz nie może bronić się używając rąk lub piłki;</w:t>
      </w:r>
    </w:p>
    <w:p w14:paraId="7B823A63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 zawodnik nie może umyślnie wchodzić w kontakt z innym (ciągnąć, popychać, wybiegać bezpośrednio przed oponenta lub zmuszać swoim zachowaniem do wbiegnięcia w siebie zawodnika z piłką); jeżeli taki kontakt nastąpi sędzia przerywa grę a zawodnik popełniający przewinienie zostaje napomniany o bezkontaktowej formie gry;</w:t>
      </w:r>
    </w:p>
    <w:p w14:paraId="4E06DA01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 piłka nie może być wyrywana z rąk innego zawodnika;</w:t>
      </w:r>
    </w:p>
    <w:p w14:paraId="77E643E2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 zawodnicy nie mogą kopać piłki;</w:t>
      </w:r>
    </w:p>
    <w:p w14:paraId="57C7280A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 gra jest zaplanowana z myślą o poruszaniu się na stopach (nie wolno grać w podporze na kolanie, na łokciu itp.) oraz z piłką w obu rękach; jeżeli piłka upadnie na podłoże, zawodnik może ją podnieść, ale nie wolno mu upadać by ją zdobyć;</w:t>
      </w:r>
    </w:p>
    <w:p w14:paraId="0E57FA0D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- w przypadku przewinienia rzut wolny następuje z miejsca przewinienia; grę rozpoczyna drużyna, która nie popełniła przewinienia;</w:t>
      </w:r>
    </w:p>
    <w:p w14:paraId="60208635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- w uzasadnionych przypadkach, po serii kilkukrotnego łamania przepisów przez drużynę broniącą, w polu 5 metrów (np. spalony, niewycofanie się na linię końcową, faul), sędzia może przyznać karny punkt drużynie atakującej (na wzór karnego przyłożenia, karnej piątki 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br/>
        <w:t>w rugby dorosłych);</w:t>
      </w:r>
    </w:p>
    <w:p w14:paraId="5AC99604" w14:textId="77777777" w:rsidR="001E3D74" w:rsidRPr="001E3D74" w:rsidRDefault="001E3D74" w:rsidP="001E3D74">
      <w:pPr>
        <w:numPr>
          <w:ilvl w:val="0"/>
          <w:numId w:val="16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nie można blokować przeciwnika bez piłki;</w:t>
      </w:r>
    </w:p>
    <w:p w14:paraId="028CED7A" w14:textId="77777777" w:rsidR="001E3D74" w:rsidRPr="001E3D74" w:rsidRDefault="001E3D74" w:rsidP="001E3D74">
      <w:pPr>
        <w:numPr>
          <w:ilvl w:val="0"/>
          <w:numId w:val="16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nie można łapać przeciwnika za żadną część ubrania oprócz szarf;</w:t>
      </w:r>
    </w:p>
    <w:p w14:paraId="737F0283" w14:textId="77777777" w:rsidR="001E3D74" w:rsidRPr="001E3D74" w:rsidRDefault="001E3D74" w:rsidP="001E3D74">
      <w:pPr>
        <w:numPr>
          <w:ilvl w:val="0"/>
          <w:numId w:val="16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nie można rzucać szarfy na ziemię, należy ją podać osobie, której została zerwana;</w:t>
      </w:r>
    </w:p>
    <w:p w14:paraId="6A904756" w14:textId="77777777" w:rsidR="001E3D74" w:rsidRPr="001E3D74" w:rsidRDefault="001E3D74" w:rsidP="001E3D74">
      <w:pPr>
        <w:numPr>
          <w:ilvl w:val="0"/>
          <w:numId w:val="16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zakaz obrotu wokół własnej osi-360 stopni;</w:t>
      </w:r>
    </w:p>
    <w:p w14:paraId="3C0DA6CD" w14:textId="77777777" w:rsidR="001E3D74" w:rsidRPr="001E3D74" w:rsidRDefault="001E3D74" w:rsidP="001E3D74">
      <w:pPr>
        <w:numPr>
          <w:ilvl w:val="0"/>
          <w:numId w:val="16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należy zachować się w sposób sportowy.</w:t>
      </w:r>
    </w:p>
    <w:p w14:paraId="72C4EA46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SANKCJE: rzut wolny</w:t>
      </w:r>
    </w:p>
    <w:p w14:paraId="075C7D8A" w14:textId="77777777" w:rsidR="001E3D74" w:rsidRPr="001E3D74" w:rsidRDefault="001E3D74" w:rsidP="001E3D74">
      <w:pPr>
        <w:numPr>
          <w:ilvl w:val="1"/>
          <w:numId w:val="8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Strata piłki</w:t>
      </w:r>
    </w:p>
    <w:p w14:paraId="0248BF39" w14:textId="77777777" w:rsidR="001E3D74" w:rsidRPr="001E3D74" w:rsidRDefault="001E3D74" w:rsidP="001E3D74">
      <w:pPr>
        <w:numPr>
          <w:ilvl w:val="0"/>
          <w:numId w:val="17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p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o zerwaniu jednej taśmy zawodnik musi się zatrzymać i podać piłkę w ciągu 3 sekund lub też 3 kroków (sędzia liczy na głos), jeżeli tego nie uczyni traci piłkę;</w:t>
      </w:r>
    </w:p>
    <w:p w14:paraId="3BDCA800" w14:textId="77777777" w:rsidR="001E3D74" w:rsidRPr="001E3D74" w:rsidRDefault="001E3D74" w:rsidP="001E3D74">
      <w:pPr>
        <w:numPr>
          <w:ilvl w:val="0"/>
          <w:numId w:val="17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po zerwaniu dwóch taśm piłkę otrzymuje drużyna przeciwna i rozpoczyna grę;</w:t>
      </w:r>
    </w:p>
    <w:p w14:paraId="1B25EDFB" w14:textId="77777777" w:rsidR="001E3D74" w:rsidRPr="001E3D74" w:rsidRDefault="001E3D74" w:rsidP="001E3D74">
      <w:pPr>
        <w:numPr>
          <w:ilvl w:val="0"/>
          <w:numId w:val="17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p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o podaniu piłki do przodu grę z miejsca podania rozpoczyna drużyna przeciwna;</w:t>
      </w:r>
    </w:p>
    <w:p w14:paraId="192788D5" w14:textId="77777777" w:rsidR="001E3D74" w:rsidRPr="001E3D74" w:rsidRDefault="001E3D74" w:rsidP="001E3D74">
      <w:pPr>
        <w:numPr>
          <w:ilvl w:val="0"/>
          <w:numId w:val="17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z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a wymuszony kontakt;</w:t>
      </w:r>
    </w:p>
    <w:p w14:paraId="1CB91445" w14:textId="77777777" w:rsidR="001E3D74" w:rsidRPr="001E3D74" w:rsidRDefault="001E3D74" w:rsidP="001E3D74">
      <w:pPr>
        <w:numPr>
          <w:ilvl w:val="0"/>
          <w:numId w:val="17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z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bijanie ręki przeciwnika, który chwyta TAG;</w:t>
      </w:r>
    </w:p>
    <w:p w14:paraId="034B5A16" w14:textId="77777777" w:rsidR="001E3D74" w:rsidRPr="001E3D74" w:rsidRDefault="001E3D74" w:rsidP="001E3D74">
      <w:pPr>
        <w:numPr>
          <w:ilvl w:val="0"/>
          <w:numId w:val="17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w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yjście na aut;</w:t>
      </w:r>
    </w:p>
    <w:p w14:paraId="7CCBA840" w14:textId="77777777" w:rsidR="001E3D74" w:rsidRPr="001E3D74" w:rsidRDefault="001E3D74" w:rsidP="001E3D74">
      <w:pPr>
        <w:numPr>
          <w:ilvl w:val="0"/>
          <w:numId w:val="17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lastRenderedPageBreak/>
        <w:t>p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odanie do przodu.</w:t>
      </w:r>
    </w:p>
    <w:p w14:paraId="2C028A2D" w14:textId="77777777" w:rsidR="001E3D74" w:rsidRPr="001E3D74" w:rsidRDefault="001E3D74" w:rsidP="001E3D74">
      <w:pPr>
        <w:numPr>
          <w:ilvl w:val="1"/>
          <w:numId w:val="8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Rozpoczęcie/wznowienie gry zawsze w polu gry.</w:t>
      </w:r>
    </w:p>
    <w:p w14:paraId="787BB28A" w14:textId="77777777" w:rsidR="001E3D74" w:rsidRPr="001E3D74" w:rsidRDefault="001E3D74" w:rsidP="001E3D74">
      <w:pPr>
        <w:numPr>
          <w:ilvl w:val="0"/>
          <w:numId w:val="18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przy rozpoczęciu drużyna przeciwna musi stać w odległości 5 metrów (kroków) od piłki;</w:t>
      </w:r>
    </w:p>
    <w:p w14:paraId="3C7D624D" w14:textId="77777777" w:rsidR="001E3D74" w:rsidRPr="001E3D74" w:rsidRDefault="001E3D74" w:rsidP="001E3D74">
      <w:pPr>
        <w:numPr>
          <w:ilvl w:val="0"/>
          <w:numId w:val="18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gra rozpoczyna się po komendzie „gra” bądź gdy zawodnik trzymający piłkę „zaznaczy ją" tzn. piłka leży na ziemi zawodnik dotyka ją nogą i podnosi;</w:t>
      </w:r>
    </w:p>
    <w:p w14:paraId="3130FBB7" w14:textId="77777777" w:rsidR="001E3D74" w:rsidRPr="001E3D74" w:rsidRDefault="001E3D74" w:rsidP="001E3D74">
      <w:pPr>
        <w:numPr>
          <w:ilvl w:val="0"/>
          <w:numId w:val="18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trzymając piłkę dotyka stopy tak aby piłka opuściła na chwilę ręce.</w:t>
      </w:r>
    </w:p>
    <w:p w14:paraId="3F3569DB" w14:textId="77777777" w:rsidR="001E3D74" w:rsidRPr="001E3D74" w:rsidRDefault="001E3D74" w:rsidP="001E3D74">
      <w:pPr>
        <w:numPr>
          <w:ilvl w:val="1"/>
          <w:numId w:val="8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Spalony</w:t>
      </w:r>
    </w:p>
    <w:p w14:paraId="7F2AD03F" w14:textId="77777777" w:rsidR="001E3D74" w:rsidRPr="001E3D74" w:rsidRDefault="001E3D74" w:rsidP="001E3D74">
      <w:pPr>
        <w:numPr>
          <w:ilvl w:val="0"/>
          <w:numId w:val="19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po zerwaniu szarfy zawodnicy w defensywie muszą się cofnąć w stronę swojego pola punktowego i nie mogą brać udziału w grze;</w:t>
      </w:r>
    </w:p>
    <w:p w14:paraId="2883EAFD" w14:textId="77777777" w:rsidR="001E3D74" w:rsidRPr="001E3D74" w:rsidRDefault="001E3D74" w:rsidP="001E3D74">
      <w:pPr>
        <w:numPr>
          <w:ilvl w:val="0"/>
          <w:numId w:val="19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jeżeli zawodnik przeszkodzi w grze; gra przesuwana jest o 5 metrów i jest wznawiana. </w:t>
      </w:r>
    </w:p>
    <w:p w14:paraId="67DAA72D" w14:textId="77777777" w:rsidR="001E3D74" w:rsidRPr="001E3D74" w:rsidRDefault="001E3D74" w:rsidP="001E3D74">
      <w:pPr>
        <w:numPr>
          <w:ilvl w:val="1"/>
          <w:numId w:val="8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Przód/upuszczenie piłki</w:t>
      </w:r>
    </w:p>
    <w:p w14:paraId="4A4C5D30" w14:textId="77777777" w:rsidR="001E3D74" w:rsidRPr="001E3D74" w:rsidRDefault="001E3D74" w:rsidP="001E3D74">
      <w:pPr>
        <w:numPr>
          <w:ilvl w:val="0"/>
          <w:numId w:val="20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j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eżeli piłka zostanie upuszczona do tyłu względem strony drużyny atakującej jest „wolna” tzn. każdy może ją podnieść i podjąć grę, jednak, jeżeli stwarza to niebezpieczną grę (przepychania, rzucania się na nią) sędzia decyduje, która drużyna była pierwsza przy piłce;</w:t>
      </w:r>
    </w:p>
    <w:p w14:paraId="6E9FCD3B" w14:textId="77777777" w:rsidR="001E3D74" w:rsidRPr="001E3D74" w:rsidRDefault="001E3D74" w:rsidP="001E3D74">
      <w:pPr>
        <w:numPr>
          <w:ilvl w:val="0"/>
          <w:numId w:val="20"/>
        </w:numPr>
        <w:spacing w:after="0" w:line="278" w:lineRule="auto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p</w:t>
      </w: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rzy podaniu do przodu drużyna przeciwna może przechwycić piłkę i podjąć grę.</w:t>
      </w:r>
    </w:p>
    <w:p w14:paraId="039145A0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Sędzia</w:t>
      </w:r>
    </w:p>
    <w:p w14:paraId="7728C1E5" w14:textId="77777777" w:rsidR="001E3D74" w:rsidRPr="001E3D74" w:rsidRDefault="001E3D74" w:rsidP="001E3D74">
      <w:pPr>
        <w:numPr>
          <w:ilvl w:val="0"/>
          <w:numId w:val="21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sędzia jest animatorem gry;</w:t>
      </w:r>
    </w:p>
    <w:p w14:paraId="71A365ED" w14:textId="77777777" w:rsidR="001E3D74" w:rsidRPr="001E3D74" w:rsidRDefault="001E3D74" w:rsidP="001E3D74">
      <w:pPr>
        <w:numPr>
          <w:ilvl w:val="0"/>
          <w:numId w:val="21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dba o prawidłowe założenie TAG-ów przed rozpoczęciem gry;</w:t>
      </w:r>
    </w:p>
    <w:p w14:paraId="248A1921" w14:textId="77777777" w:rsidR="001E3D74" w:rsidRPr="001E3D74" w:rsidRDefault="001E3D74" w:rsidP="001E3D74">
      <w:pPr>
        <w:numPr>
          <w:ilvl w:val="0"/>
          <w:numId w:val="21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prowadzi tak spotkanie, aby zapewnić ciągłość gry;</w:t>
      </w:r>
    </w:p>
    <w:p w14:paraId="60F2CD58" w14:textId="77777777" w:rsidR="001E3D74" w:rsidRPr="001E3D74" w:rsidRDefault="001E3D74" w:rsidP="001E3D74">
      <w:pPr>
        <w:numPr>
          <w:ilvl w:val="0"/>
          <w:numId w:val="21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dba o bezpieczeństwo zawodników;</w:t>
      </w:r>
    </w:p>
    <w:p w14:paraId="5DBC9850" w14:textId="77777777" w:rsidR="001E3D74" w:rsidRPr="001E3D74" w:rsidRDefault="001E3D74" w:rsidP="001E3D74">
      <w:pPr>
        <w:numPr>
          <w:ilvl w:val="0"/>
          <w:numId w:val="21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odlicza czas gry.</w:t>
      </w:r>
    </w:p>
    <w:p w14:paraId="272C0BC2" w14:textId="77777777" w:rsidR="001E3D74" w:rsidRPr="001E3D74" w:rsidRDefault="001E3D74" w:rsidP="001E3D74">
      <w:pPr>
        <w:numPr>
          <w:ilvl w:val="0"/>
          <w:numId w:val="8"/>
        </w:numPr>
        <w:spacing w:after="0" w:line="278" w:lineRule="auto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  <w:t>Postanowienia końcowe</w:t>
      </w:r>
    </w:p>
    <w:p w14:paraId="5FCBCB05" w14:textId="77777777" w:rsidR="001E3D74" w:rsidRPr="001E3D74" w:rsidRDefault="001E3D74" w:rsidP="001E3D74">
      <w:pPr>
        <w:numPr>
          <w:ilvl w:val="0"/>
          <w:numId w:val="22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zmiany hokejowe;</w:t>
      </w:r>
    </w:p>
    <w:p w14:paraId="28386BD7" w14:textId="77777777" w:rsidR="001E3D74" w:rsidRPr="001E3D74" w:rsidRDefault="001E3D74" w:rsidP="001E3D74">
      <w:pPr>
        <w:numPr>
          <w:ilvl w:val="0"/>
          <w:numId w:val="22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zdobywanie punktów - tylko przez przyłożenia (jeżeli zawody odbywają się w szkole np. na hali, boisku asfaltowym dopuszczone jest zdobywanie punktów tylko przez wbiegnięcie na pole punktowe - związane jest to z bezpieczeństwem uczestników gry);</w:t>
      </w:r>
    </w:p>
    <w:p w14:paraId="178DD599" w14:textId="77777777" w:rsidR="001E3D74" w:rsidRPr="001E3D74" w:rsidRDefault="001E3D74" w:rsidP="001E3D74">
      <w:pPr>
        <w:numPr>
          <w:ilvl w:val="0"/>
          <w:numId w:val="22"/>
        </w:numPr>
        <w:spacing w:after="0" w:line="278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jeżeli zespół zostanie zdekompletowany lub przyjedzie mniejszą liczbą zawodników Pełnomocnik PZR lub Sędzia główny na dany turniej może podjąć decyzję o dopuszczeniu zespołu do gry, a przeciwnik musi wystawić równą liczbę zawodników.</w:t>
      </w:r>
    </w:p>
    <w:p w14:paraId="374814CA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3526ACA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  <w:t>III. Punktacja:</w:t>
      </w:r>
    </w:p>
    <w:p w14:paraId="6BD7A651" w14:textId="77777777" w:rsidR="001E3D74" w:rsidRPr="001E3D74" w:rsidRDefault="001E3D74" w:rsidP="001E3D74">
      <w:pPr>
        <w:spacing w:after="0"/>
        <w:ind w:firstLine="11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Za wygrane spotkanie drużyna otrzymuje - 3 punkty, za walkower – 3 punkty, za remis – 2 punkty, za przegrane - 1 punkt, za oddanie meczu walkowerem - 0 punktów.</w:t>
      </w:r>
    </w:p>
    <w:p w14:paraId="4B145096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O kolejności zespołów decydują kolejno:</w:t>
      </w:r>
    </w:p>
    <w:p w14:paraId="65645857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a.  większa liczba zdobytych punktów,</w:t>
      </w:r>
    </w:p>
    <w:p w14:paraId="559DF73E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b.  jeżeli dwie lub więcej drużyn uzyska tą samą liczbę punktów:</w:t>
      </w:r>
    </w:p>
    <w:p w14:paraId="2822E61C" w14:textId="77777777" w:rsidR="001E3D74" w:rsidRPr="001E3D74" w:rsidRDefault="001E3D74" w:rsidP="001E3D74">
      <w:pPr>
        <w:numPr>
          <w:ilvl w:val="0"/>
          <w:numId w:val="23"/>
        </w:numPr>
        <w:tabs>
          <w:tab w:val="num" w:pos="1068"/>
        </w:tabs>
        <w:spacing w:after="0" w:line="278" w:lineRule="auto"/>
        <w:ind w:hanging="1122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małe punkty, które zawodnicy zdobędą podczas gier grupowych;</w:t>
      </w:r>
    </w:p>
    <w:p w14:paraId="5DE278D1" w14:textId="77777777" w:rsidR="001E3D74" w:rsidRPr="001E3D74" w:rsidRDefault="001E3D74" w:rsidP="001E3D74">
      <w:pPr>
        <w:numPr>
          <w:ilvl w:val="0"/>
          <w:numId w:val="23"/>
        </w:numPr>
        <w:tabs>
          <w:tab w:val="num" w:pos="1068"/>
        </w:tabs>
        <w:spacing w:after="0" w:line="278" w:lineRule="auto"/>
        <w:ind w:hanging="1122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mniejszy bilans punktów straconych;</w:t>
      </w:r>
    </w:p>
    <w:p w14:paraId="5441D00D" w14:textId="77777777" w:rsidR="001E3D74" w:rsidRPr="001E3D74" w:rsidRDefault="001E3D74" w:rsidP="001E3D74">
      <w:pPr>
        <w:numPr>
          <w:ilvl w:val="0"/>
          <w:numId w:val="23"/>
        </w:numPr>
        <w:tabs>
          <w:tab w:val="num" w:pos="1068"/>
        </w:tabs>
        <w:spacing w:after="0" w:line="278" w:lineRule="auto"/>
        <w:ind w:hanging="1122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1E3D74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bezpośredni mecz.</w:t>
      </w:r>
    </w:p>
    <w:p w14:paraId="7BD772AA" w14:textId="77777777" w:rsidR="001E3D74" w:rsidRPr="001E3D74" w:rsidRDefault="001E3D74" w:rsidP="001E3D74">
      <w:pPr>
        <w:spacing w:after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1356CBD6" w14:textId="77777777" w:rsidR="001E3D74" w:rsidRPr="001E3D74" w:rsidRDefault="001E3D74" w:rsidP="001E3D74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x-none" w:eastAsia="x-none"/>
          <w14:ligatures w14:val="none"/>
        </w:rPr>
      </w:pPr>
      <w:r w:rsidRPr="001E3D74">
        <w:rPr>
          <w:rFonts w:ascii="Arial" w:eastAsia="Times New Roman" w:hAnsi="Arial" w:cs="Arial"/>
          <w:spacing w:val="-2"/>
          <w:kern w:val="0"/>
          <w:highlight w:val="green"/>
          <w:lang w:eastAsia="x-none"/>
          <w14:ligatures w14:val="none"/>
        </w:rPr>
        <w:t xml:space="preserve">Szczegółowe zasady i przepisy gry w rugby Tag znajdują się na stronie Polskiego Związku Rugby: </w:t>
      </w:r>
      <w:hyperlink r:id="rId11" w:history="1">
        <w:r w:rsidRPr="001E3D74">
          <w:rPr>
            <w:rFonts w:ascii="Arial" w:eastAsia="Times New Roman" w:hAnsi="Arial" w:cs="Arial"/>
            <w:spacing w:val="-2"/>
            <w:kern w:val="0"/>
            <w:highlight w:val="green"/>
            <w:u w:val="single"/>
            <w:lang w:eastAsia="x-none"/>
            <w14:ligatures w14:val="none"/>
          </w:rPr>
          <w:t>https://polskie.rugby/storage/upload/przepisu-rugby-tag.pdf</w:t>
        </w:r>
      </w:hyperlink>
    </w:p>
    <w:p w14:paraId="5AAD977E" w14:textId="77777777" w:rsidR="00135A57" w:rsidRDefault="00135A57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0F4E7714" w14:textId="02D8C001" w:rsidR="00F67F29" w:rsidRDefault="006D45FC" w:rsidP="00F67F29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F67F29" w:rsidRPr="00F67F29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F67F29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66186E07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1E3D74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1E3D74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1C65" w14:textId="77777777" w:rsidR="00690435" w:rsidRDefault="00690435" w:rsidP="001F3AE0">
      <w:pPr>
        <w:spacing w:after="0" w:line="240" w:lineRule="auto"/>
      </w:pPr>
      <w:r>
        <w:separator/>
      </w:r>
    </w:p>
  </w:endnote>
  <w:endnote w:type="continuationSeparator" w:id="0">
    <w:p w14:paraId="0BF61B6A" w14:textId="77777777" w:rsidR="00690435" w:rsidRDefault="00690435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27331"/>
      <w:docPartObj>
        <w:docPartGallery w:val="Page Numbers (Bottom of Page)"/>
        <w:docPartUnique/>
      </w:docPartObj>
    </w:sdtPr>
    <w:sdtContent>
      <w:p w14:paraId="6212BF9B" w14:textId="6544AF61" w:rsidR="007537BC" w:rsidRDefault="007537B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C544" w14:textId="77777777" w:rsidR="00690435" w:rsidRDefault="00690435" w:rsidP="001F3AE0">
      <w:pPr>
        <w:spacing w:after="0" w:line="240" w:lineRule="auto"/>
      </w:pPr>
      <w:r>
        <w:separator/>
      </w:r>
    </w:p>
  </w:footnote>
  <w:footnote w:type="continuationSeparator" w:id="0">
    <w:p w14:paraId="6894F2FC" w14:textId="77777777" w:rsidR="00690435" w:rsidRDefault="00690435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DFA"/>
    <w:multiLevelType w:val="hybridMultilevel"/>
    <w:tmpl w:val="C2664EA0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5CA56F4"/>
    <w:multiLevelType w:val="hybridMultilevel"/>
    <w:tmpl w:val="48124E3C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05E5624B"/>
    <w:multiLevelType w:val="hybridMultilevel"/>
    <w:tmpl w:val="FD6E1A68"/>
    <w:lvl w:ilvl="0" w:tplc="FFFFFFFF">
      <w:start w:val="3"/>
      <w:numFmt w:val="bullet"/>
      <w:lvlText w:val="-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401DE"/>
    <w:multiLevelType w:val="hybridMultilevel"/>
    <w:tmpl w:val="A8DC75A6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43622E3"/>
    <w:multiLevelType w:val="hybridMultilevel"/>
    <w:tmpl w:val="1690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4249"/>
    <w:multiLevelType w:val="hybridMultilevel"/>
    <w:tmpl w:val="5EEE30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95B40"/>
    <w:multiLevelType w:val="hybridMultilevel"/>
    <w:tmpl w:val="CAEC6594"/>
    <w:lvl w:ilvl="0" w:tplc="FFFFFFFF">
      <w:start w:val="3"/>
      <w:numFmt w:val="bullet"/>
      <w:lvlText w:val="-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91F0B"/>
    <w:multiLevelType w:val="hybridMultilevel"/>
    <w:tmpl w:val="36C81208"/>
    <w:lvl w:ilvl="0" w:tplc="FFFFFFFF">
      <w:start w:val="3"/>
      <w:numFmt w:val="bullet"/>
      <w:lvlText w:val="-"/>
      <w:lvlJc w:val="left"/>
      <w:pPr>
        <w:ind w:left="440" w:hanging="360"/>
      </w:pPr>
    </w:lvl>
    <w:lvl w:ilvl="1" w:tplc="0415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2BF22082"/>
    <w:multiLevelType w:val="hybridMultilevel"/>
    <w:tmpl w:val="92C4DAE2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37631AEC"/>
    <w:multiLevelType w:val="hybridMultilevel"/>
    <w:tmpl w:val="7A36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B0314"/>
    <w:multiLevelType w:val="hybridMultilevel"/>
    <w:tmpl w:val="18C8F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7BDF"/>
    <w:multiLevelType w:val="hybridMultilevel"/>
    <w:tmpl w:val="E326A790"/>
    <w:lvl w:ilvl="0" w:tplc="1B7A6A88">
      <w:start w:val="1"/>
      <w:numFmt w:val="bullet"/>
      <w:lvlText w:val=""/>
      <w:lvlJc w:val="left"/>
      <w:pPr>
        <w:tabs>
          <w:tab w:val="num" w:pos="1689"/>
        </w:tabs>
        <w:ind w:left="1689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69"/>
        </w:tabs>
        <w:ind w:left="2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89"/>
        </w:tabs>
        <w:ind w:left="3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09"/>
        </w:tabs>
        <w:ind w:left="4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29"/>
        </w:tabs>
        <w:ind w:left="4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69"/>
        </w:tabs>
        <w:ind w:left="6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89"/>
        </w:tabs>
        <w:ind w:left="7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09"/>
        </w:tabs>
        <w:ind w:left="7809" w:hanging="360"/>
      </w:pPr>
      <w:rPr>
        <w:rFonts w:ascii="Wingdings" w:hAnsi="Wingdings" w:hint="default"/>
      </w:rPr>
    </w:lvl>
  </w:abstractNum>
  <w:abstractNum w:abstractNumId="13" w15:restartNumberingAfterBreak="0">
    <w:nsid w:val="5BD95D08"/>
    <w:multiLevelType w:val="hybridMultilevel"/>
    <w:tmpl w:val="3524F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A6E25"/>
    <w:multiLevelType w:val="hybridMultilevel"/>
    <w:tmpl w:val="AB06722A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609626F9"/>
    <w:multiLevelType w:val="hybridMultilevel"/>
    <w:tmpl w:val="3BB29940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637D0889"/>
    <w:multiLevelType w:val="hybridMultilevel"/>
    <w:tmpl w:val="512ED812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65084369"/>
    <w:multiLevelType w:val="hybridMultilevel"/>
    <w:tmpl w:val="B5B8EAB6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68251C2A"/>
    <w:multiLevelType w:val="hybridMultilevel"/>
    <w:tmpl w:val="0C1C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238E8"/>
    <w:multiLevelType w:val="hybridMultilevel"/>
    <w:tmpl w:val="F884A4CC"/>
    <w:lvl w:ilvl="0" w:tplc="8974965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1E1C19"/>
    <w:multiLevelType w:val="hybridMultilevel"/>
    <w:tmpl w:val="6318F4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4716E2"/>
    <w:multiLevelType w:val="multilevel"/>
    <w:tmpl w:val="F54C1C46"/>
    <w:lvl w:ilvl="0">
      <w:start w:val="1"/>
      <w:numFmt w:val="decimal"/>
      <w:lvlText w:val="%1."/>
      <w:lvlJc w:val="left"/>
      <w:pPr>
        <w:ind w:left="40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60" w:hanging="720"/>
      </w:pPr>
    </w:lvl>
    <w:lvl w:ilvl="2">
      <w:start w:val="1"/>
      <w:numFmt w:val="decimal"/>
      <w:isLgl/>
      <w:lvlText w:val="%1.%2.%3."/>
      <w:lvlJc w:val="left"/>
      <w:pPr>
        <w:ind w:left="760" w:hanging="720"/>
      </w:pPr>
    </w:lvl>
    <w:lvl w:ilvl="3">
      <w:start w:val="1"/>
      <w:numFmt w:val="decimal"/>
      <w:isLgl/>
      <w:lvlText w:val="%1.%2.%3.%4."/>
      <w:lvlJc w:val="left"/>
      <w:pPr>
        <w:ind w:left="1120" w:hanging="1080"/>
      </w:pPr>
    </w:lvl>
    <w:lvl w:ilvl="4">
      <w:start w:val="1"/>
      <w:numFmt w:val="decimal"/>
      <w:isLgl/>
      <w:lvlText w:val="%1.%2.%3.%4.%5."/>
      <w:lvlJc w:val="left"/>
      <w:pPr>
        <w:ind w:left="1120" w:hanging="1080"/>
      </w:pPr>
    </w:lvl>
    <w:lvl w:ilvl="5">
      <w:start w:val="1"/>
      <w:numFmt w:val="decimal"/>
      <w:isLgl/>
      <w:lvlText w:val="%1.%2.%3.%4.%5.%6."/>
      <w:lvlJc w:val="left"/>
      <w:pPr>
        <w:ind w:left="1480" w:hanging="1440"/>
      </w:pPr>
    </w:lvl>
    <w:lvl w:ilvl="6">
      <w:start w:val="1"/>
      <w:numFmt w:val="decimal"/>
      <w:isLgl/>
      <w:lvlText w:val="%1.%2.%3.%4.%5.%6.%7."/>
      <w:lvlJc w:val="left"/>
      <w:pPr>
        <w:ind w:left="1840" w:hanging="1800"/>
      </w:pPr>
    </w:lvl>
    <w:lvl w:ilvl="7">
      <w:start w:val="1"/>
      <w:numFmt w:val="decimal"/>
      <w:isLgl/>
      <w:lvlText w:val="%1.%2.%3.%4.%5.%6.%7.%8."/>
      <w:lvlJc w:val="left"/>
      <w:pPr>
        <w:ind w:left="1840" w:hanging="1800"/>
      </w:pPr>
    </w:lvl>
    <w:lvl w:ilvl="8">
      <w:start w:val="1"/>
      <w:numFmt w:val="decimal"/>
      <w:isLgl/>
      <w:lvlText w:val="%1.%2.%3.%4.%5.%6.%7.%8.%9."/>
      <w:lvlJc w:val="left"/>
      <w:pPr>
        <w:ind w:left="2200" w:hanging="2160"/>
      </w:pPr>
    </w:lvl>
  </w:abstractNum>
  <w:abstractNum w:abstractNumId="22" w15:restartNumberingAfterBreak="0">
    <w:nsid w:val="6EE757C6"/>
    <w:multiLevelType w:val="hybridMultilevel"/>
    <w:tmpl w:val="F9E6AB0C"/>
    <w:lvl w:ilvl="0" w:tplc="FFFFFFFF">
      <w:start w:val="3"/>
      <w:numFmt w:val="bullet"/>
      <w:lvlText w:val="-"/>
      <w:lvlJc w:val="left"/>
      <w:pPr>
        <w:ind w:left="400" w:hanging="360"/>
      </w:pPr>
    </w:lvl>
    <w:lvl w:ilvl="1" w:tplc="0415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308286261">
    <w:abstractNumId w:val="11"/>
  </w:num>
  <w:num w:numId="2" w16cid:durableId="1922517817">
    <w:abstractNumId w:val="18"/>
  </w:num>
  <w:num w:numId="3" w16cid:durableId="119568488">
    <w:abstractNumId w:val="4"/>
  </w:num>
  <w:num w:numId="4" w16cid:durableId="1667047489">
    <w:abstractNumId w:val="13"/>
  </w:num>
  <w:num w:numId="5" w16cid:durableId="1244798999">
    <w:abstractNumId w:val="9"/>
  </w:num>
  <w:num w:numId="6" w16cid:durableId="424031783">
    <w:abstractNumId w:val="5"/>
  </w:num>
  <w:num w:numId="7" w16cid:durableId="1796293232">
    <w:abstractNumId w:val="10"/>
  </w:num>
  <w:num w:numId="8" w16cid:durableId="470945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32353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57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3013198">
    <w:abstractNumId w:val="0"/>
  </w:num>
  <w:num w:numId="12" w16cid:durableId="1424841211">
    <w:abstractNumId w:val="16"/>
  </w:num>
  <w:num w:numId="13" w16cid:durableId="1082992569">
    <w:abstractNumId w:val="22"/>
  </w:num>
  <w:num w:numId="14" w16cid:durableId="635916403">
    <w:abstractNumId w:val="14"/>
  </w:num>
  <w:num w:numId="15" w16cid:durableId="291911961">
    <w:abstractNumId w:val="2"/>
  </w:num>
  <w:num w:numId="16" w16cid:durableId="1004625399">
    <w:abstractNumId w:val="6"/>
  </w:num>
  <w:num w:numId="17" w16cid:durableId="281500572">
    <w:abstractNumId w:val="7"/>
  </w:num>
  <w:num w:numId="18" w16cid:durableId="1261181779">
    <w:abstractNumId w:val="3"/>
  </w:num>
  <w:num w:numId="19" w16cid:durableId="47069512">
    <w:abstractNumId w:val="8"/>
  </w:num>
  <w:num w:numId="20" w16cid:durableId="841776155">
    <w:abstractNumId w:val="17"/>
  </w:num>
  <w:num w:numId="21" w16cid:durableId="1705012478">
    <w:abstractNumId w:val="15"/>
  </w:num>
  <w:num w:numId="22" w16cid:durableId="684089432">
    <w:abstractNumId w:val="1"/>
  </w:num>
  <w:num w:numId="23" w16cid:durableId="1626278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026DFF"/>
    <w:rsid w:val="000549A3"/>
    <w:rsid w:val="00062BC8"/>
    <w:rsid w:val="00093A6A"/>
    <w:rsid w:val="000B469D"/>
    <w:rsid w:val="00112DB7"/>
    <w:rsid w:val="0011574D"/>
    <w:rsid w:val="00135A57"/>
    <w:rsid w:val="00144A82"/>
    <w:rsid w:val="001C4EDF"/>
    <w:rsid w:val="001E3D74"/>
    <w:rsid w:val="001F3AE0"/>
    <w:rsid w:val="001F5A14"/>
    <w:rsid w:val="00212247"/>
    <w:rsid w:val="00231CDD"/>
    <w:rsid w:val="002E41F5"/>
    <w:rsid w:val="002E7240"/>
    <w:rsid w:val="00327FE1"/>
    <w:rsid w:val="003F27A9"/>
    <w:rsid w:val="004627FB"/>
    <w:rsid w:val="004A0D93"/>
    <w:rsid w:val="004C5F4C"/>
    <w:rsid w:val="004E1A55"/>
    <w:rsid w:val="00502975"/>
    <w:rsid w:val="005112F3"/>
    <w:rsid w:val="005132ED"/>
    <w:rsid w:val="00552211"/>
    <w:rsid w:val="00591E64"/>
    <w:rsid w:val="005927D1"/>
    <w:rsid w:val="005B6F2C"/>
    <w:rsid w:val="005C06CF"/>
    <w:rsid w:val="005E211B"/>
    <w:rsid w:val="005F7223"/>
    <w:rsid w:val="00603D96"/>
    <w:rsid w:val="00614283"/>
    <w:rsid w:val="006720D6"/>
    <w:rsid w:val="00675804"/>
    <w:rsid w:val="00690435"/>
    <w:rsid w:val="006A6F2B"/>
    <w:rsid w:val="006B654D"/>
    <w:rsid w:val="006C3D1E"/>
    <w:rsid w:val="006D45FC"/>
    <w:rsid w:val="006D7A99"/>
    <w:rsid w:val="006F05DF"/>
    <w:rsid w:val="0070313B"/>
    <w:rsid w:val="007106E2"/>
    <w:rsid w:val="0072348D"/>
    <w:rsid w:val="007537BC"/>
    <w:rsid w:val="007571FE"/>
    <w:rsid w:val="00766844"/>
    <w:rsid w:val="00826886"/>
    <w:rsid w:val="00834271"/>
    <w:rsid w:val="008653EE"/>
    <w:rsid w:val="00882EF5"/>
    <w:rsid w:val="00885E00"/>
    <w:rsid w:val="00890C1A"/>
    <w:rsid w:val="008968D1"/>
    <w:rsid w:val="008D1ECF"/>
    <w:rsid w:val="008D74BD"/>
    <w:rsid w:val="008F09ED"/>
    <w:rsid w:val="00907A04"/>
    <w:rsid w:val="00950406"/>
    <w:rsid w:val="0096293A"/>
    <w:rsid w:val="0099480D"/>
    <w:rsid w:val="009E2CE4"/>
    <w:rsid w:val="009F7F00"/>
    <w:rsid w:val="00A224AE"/>
    <w:rsid w:val="00A70F1A"/>
    <w:rsid w:val="00A906E0"/>
    <w:rsid w:val="00A90824"/>
    <w:rsid w:val="00AA6BA3"/>
    <w:rsid w:val="00AC7C3D"/>
    <w:rsid w:val="00AD5370"/>
    <w:rsid w:val="00B76FB1"/>
    <w:rsid w:val="00B81903"/>
    <w:rsid w:val="00B8620B"/>
    <w:rsid w:val="00B92191"/>
    <w:rsid w:val="00B94690"/>
    <w:rsid w:val="00BA7549"/>
    <w:rsid w:val="00BD069A"/>
    <w:rsid w:val="00BE7839"/>
    <w:rsid w:val="00BF1E7C"/>
    <w:rsid w:val="00CB7A7E"/>
    <w:rsid w:val="00CF183B"/>
    <w:rsid w:val="00D04117"/>
    <w:rsid w:val="00D333E4"/>
    <w:rsid w:val="00D36447"/>
    <w:rsid w:val="00D877E3"/>
    <w:rsid w:val="00D93847"/>
    <w:rsid w:val="00DB4CD1"/>
    <w:rsid w:val="00DC761F"/>
    <w:rsid w:val="00DE12A9"/>
    <w:rsid w:val="00DF769C"/>
    <w:rsid w:val="00E376B5"/>
    <w:rsid w:val="00E462B1"/>
    <w:rsid w:val="00E80190"/>
    <w:rsid w:val="00E90892"/>
    <w:rsid w:val="00E915DC"/>
    <w:rsid w:val="00EA13CF"/>
    <w:rsid w:val="00EC6201"/>
    <w:rsid w:val="00EE2ADD"/>
    <w:rsid w:val="00EF5884"/>
    <w:rsid w:val="00EF67D6"/>
    <w:rsid w:val="00F37F9F"/>
    <w:rsid w:val="00F67F29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  <w:style w:type="character" w:styleId="Odwoaniedokomentarza">
    <w:name w:val="annotation reference"/>
    <w:basedOn w:val="Domylnaczcionkaakapitu"/>
    <w:uiPriority w:val="99"/>
    <w:semiHidden/>
    <w:unhideWhenUsed/>
    <w:rsid w:val="006F0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5D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5A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5A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skie.rugby/storage/upload/przepisu-rugby-ta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lskie.rugby/storage/upload/przepisu-rugby-ta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2025-07-29T19:37:00Z</dcterms:created>
  <dcterms:modified xsi:type="dcterms:W3CDTF">2025-10-05T09:35:00Z</dcterms:modified>
</cp:coreProperties>
</file>