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0436DF2E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4627FB" w:rsidRPr="004627FB">
        <w:rPr>
          <w:rFonts w:ascii="Arial" w:hAnsi="Arial" w:cs="Arial"/>
          <w:b/>
          <w:bCs/>
          <w:sz w:val="28"/>
          <w:szCs w:val="28"/>
          <w:highlight w:val="green"/>
        </w:rPr>
        <w:t xml:space="preserve">MINI </w:t>
      </w:r>
      <w:r w:rsidR="005F7223" w:rsidRPr="005F7223">
        <w:rPr>
          <w:rFonts w:ascii="Arial" w:hAnsi="Arial" w:cs="Arial"/>
          <w:b/>
          <w:bCs/>
          <w:sz w:val="28"/>
          <w:szCs w:val="28"/>
          <w:highlight w:val="green"/>
        </w:rPr>
        <w:t>KOSZYKÓWKA</w:t>
      </w:r>
    </w:p>
    <w:p w14:paraId="7C0ABC3E" w14:textId="2FEF8577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F53AB2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77777777" w:rsidR="005F7223" w:rsidRDefault="004627FB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F7223">
        <w:rPr>
          <w:rFonts w:ascii="Arial" w:hAnsi="Arial" w:cs="Arial"/>
        </w:rPr>
        <w:t>drużynę stanowią uczniowie jednej szkoły podstawowej</w:t>
      </w:r>
    </w:p>
    <w:p w14:paraId="700F7D77" w14:textId="77777777" w:rsidR="005F7223" w:rsidRDefault="005F7223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zespół liczy maksymalnie 12 zawodniczek/zawodników,</w:t>
      </w:r>
    </w:p>
    <w:p w14:paraId="55013A1C" w14:textId="653AF592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C67BC0">
        <w:rPr>
          <w:rFonts w:ascii="Arial" w:hAnsi="Arial" w:cs="Arial"/>
          <w:b/>
          <w:bCs/>
        </w:rPr>
        <w:t>WIEKOWA</w:t>
      </w:r>
    </w:p>
    <w:p w14:paraId="7B9F4C5F" w14:textId="375B399B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F53AB2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7092D4E3" w14:textId="653CB468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5F7223">
        <w:rPr>
          <w:rFonts w:ascii="Arial" w:hAnsi="Arial" w:cs="Arial"/>
          <w:b/>
          <w:bCs/>
        </w:rPr>
        <w:t>PRZEPISY GRY</w:t>
      </w:r>
    </w:p>
    <w:p w14:paraId="3C19915E" w14:textId="77777777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676FDC" w14:textId="77777777" w:rsidR="005F7223" w:rsidRDefault="005F7223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czas gry: 4 x 6 minut,</w:t>
      </w:r>
    </w:p>
    <w:p w14:paraId="6416924D" w14:textId="7C5B2093" w:rsidR="005F7223" w:rsidRDefault="005F7223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piłka rozmiar nr </w:t>
      </w:r>
      <w:r w:rsidR="00F53AB2">
        <w:rPr>
          <w:rFonts w:ascii="Arial" w:hAnsi="Arial" w:cs="Arial"/>
        </w:rPr>
        <w:t>„</w:t>
      </w:r>
      <w:r>
        <w:rPr>
          <w:rFonts w:ascii="Arial" w:hAnsi="Arial" w:cs="Arial"/>
        </w:rPr>
        <w:t>5</w:t>
      </w:r>
      <w:r w:rsidR="00F53AB2">
        <w:rPr>
          <w:rFonts w:ascii="Arial" w:hAnsi="Arial" w:cs="Arial"/>
        </w:rPr>
        <w:t>”</w:t>
      </w:r>
    </w:p>
    <w:p w14:paraId="3416648C" w14:textId="5A1C234D" w:rsidR="005F7223" w:rsidRDefault="005F7223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kosze zawieszone na wysokości 305 cm (mecze za zgodą organizatora mogą być rozgrywane na koszach zawieszonych na wysokości 260 cm – w tym wypadku odległość rzutów wolnych od tablicy wynosi 4 m),</w:t>
      </w:r>
    </w:p>
    <w:p w14:paraId="490237E1" w14:textId="77777777" w:rsidR="00E915DC" w:rsidRDefault="005F7223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zespół I i II kwartę gra innymi piątkami. </w:t>
      </w:r>
      <w:r w:rsidR="00D877E3">
        <w:rPr>
          <w:rFonts w:ascii="Arial" w:hAnsi="Arial" w:cs="Arial"/>
        </w:rPr>
        <w:t xml:space="preserve">Zawodnicy biorący udział w I kwarcie nie mogą grać w II kwarcie. W III i IV kwarcie obowiązuje dowolność zmian. W przypadku, gdy zespół liczy 11 lub 12 zawodników, zawodnicy ci są odpowiednio zawodnikami </w:t>
      </w:r>
      <w:r w:rsidR="009E2CE4">
        <w:rPr>
          <w:rFonts w:ascii="Arial" w:hAnsi="Arial" w:cs="Arial"/>
        </w:rPr>
        <w:t>pierwszej i ewentualnie drugiej piątki i mogą zostać zmienieni w pierwszej i drug</w:t>
      </w:r>
      <w:r w:rsidR="00E915DC">
        <w:rPr>
          <w:rFonts w:ascii="Arial" w:hAnsi="Arial" w:cs="Arial"/>
        </w:rPr>
        <w:t>iej kwarcie za dowolnego zawodnika występującego w tej kwarcie.</w:t>
      </w:r>
    </w:p>
    <w:p w14:paraId="54A83442" w14:textId="77777777" w:rsidR="00675804" w:rsidRDefault="00E915DC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gdy zespól składa się z 10 zawodników – w przypadku kontuzji lub wykluczenia zawodnika (I lub II kwarta), zespół kończy grać kwartę w składzie pomniejszonym o osobę kontuzjowaną/wykluczoną,</w:t>
      </w:r>
    </w:p>
    <w:p w14:paraId="75AE6955" w14:textId="77777777" w:rsidR="00675804" w:rsidRPr="004C5F4C" w:rsidRDefault="00675804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C5F4C">
        <w:rPr>
          <w:rFonts w:ascii="Arial" w:hAnsi="Arial" w:cs="Arial"/>
          <w:b/>
          <w:bCs/>
        </w:rPr>
        <w:t>-</w:t>
      </w:r>
      <w:r w:rsidRPr="004C5F4C">
        <w:rPr>
          <w:rFonts w:ascii="Arial" w:hAnsi="Arial" w:cs="Arial"/>
          <w:b/>
          <w:bCs/>
        </w:rPr>
        <w:tab/>
        <w:t>obowiązuje:</w:t>
      </w:r>
    </w:p>
    <w:p w14:paraId="38497E0B" w14:textId="7C134BE8" w:rsidR="00675804" w:rsidRDefault="00675804" w:rsidP="004627FB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ab/>
        <w:t>obrona „każdy swego” (zakaz gry obroną strefową),</w:t>
      </w:r>
    </w:p>
    <w:p w14:paraId="7C8030DB" w14:textId="77777777" w:rsidR="004C5F4C" w:rsidRDefault="00675804" w:rsidP="004627FB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C5F4C">
        <w:rPr>
          <w:rFonts w:ascii="Arial" w:hAnsi="Arial" w:cs="Arial"/>
        </w:rPr>
        <w:t>przepis dotyczący błędu „połowy” (powrót piłki na pole obrony),</w:t>
      </w:r>
    </w:p>
    <w:p w14:paraId="6258F656" w14:textId="77777777" w:rsidR="004C5F4C" w:rsidRDefault="004C5F4C" w:rsidP="004627FB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ab/>
        <w:t>przepis dotyczący błędu 3 sekund,</w:t>
      </w:r>
    </w:p>
    <w:p w14:paraId="739F579A" w14:textId="77777777" w:rsidR="004C5F4C" w:rsidRDefault="004C5F4C" w:rsidP="004627FB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ab/>
        <w:t>przepis dotyczący błędu 5 sekund,</w:t>
      </w:r>
    </w:p>
    <w:p w14:paraId="6C5F50D7" w14:textId="77777777" w:rsidR="004C5F4C" w:rsidRDefault="004C5F4C" w:rsidP="004627FB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e)</w:t>
      </w:r>
      <w:r>
        <w:rPr>
          <w:rFonts w:ascii="Arial" w:hAnsi="Arial" w:cs="Arial"/>
        </w:rPr>
        <w:tab/>
        <w:t>przepis dotyczący błędu 8 sekund’</w:t>
      </w:r>
    </w:p>
    <w:p w14:paraId="58CF68D4" w14:textId="77777777" w:rsidR="004C5F4C" w:rsidRDefault="004C5F4C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 przypadku remisu zarządza się 3-minutowe dogrywki,</w:t>
      </w:r>
    </w:p>
    <w:p w14:paraId="5072C3EE" w14:textId="77777777" w:rsidR="004C5F4C" w:rsidRDefault="004C5F4C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 wypadku nie przestrzegania przepisu obrony „każdy swego” i po zwróceniu uwagi trenerowi, sędzia ma obowiązek przerwać grę – bez orzekania faula technicznego i zarządzić wykonanie jednego rzutu wolnego przez dowolnego zawodnika drużyny ataku, a następnie wręczyć piłkę drużynie ataku do wprowadzenia jej do gry z przedłużenia linii środkowej naprzeciw stolika sędziowskiego,</w:t>
      </w:r>
    </w:p>
    <w:p w14:paraId="50F471DB" w14:textId="002B98E6" w:rsidR="0096293A" w:rsidRDefault="004C5F4C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 przewinieniach technicznych dla zawodników i trenerów</w:t>
      </w:r>
      <w:r w:rsidR="0096293A">
        <w:rPr>
          <w:rFonts w:ascii="Arial" w:hAnsi="Arial" w:cs="Arial"/>
        </w:rPr>
        <w:t xml:space="preserve"> decyduje sędzia zgodnie </w:t>
      </w:r>
      <w:r w:rsidR="002E7C59">
        <w:rPr>
          <w:rFonts w:ascii="Arial" w:hAnsi="Arial" w:cs="Arial"/>
        </w:rPr>
        <w:t xml:space="preserve">       </w:t>
      </w:r>
      <w:r w:rsidR="0096293A">
        <w:rPr>
          <w:rFonts w:ascii="Arial" w:hAnsi="Arial" w:cs="Arial"/>
        </w:rPr>
        <w:t>z przepisami PZKosz.</w:t>
      </w:r>
    </w:p>
    <w:p w14:paraId="02803A87" w14:textId="4CC0BFE4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405DE654" w14:textId="60873ED2" w:rsidR="004627FB" w:rsidRPr="00A70F1A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0F1A">
        <w:rPr>
          <w:rFonts w:ascii="Arial" w:hAnsi="Arial" w:cs="Arial"/>
          <w:b/>
          <w:bCs/>
        </w:rPr>
        <w:t xml:space="preserve">IV – </w:t>
      </w:r>
      <w:r w:rsidR="0096293A">
        <w:rPr>
          <w:rFonts w:ascii="Arial" w:hAnsi="Arial" w:cs="Arial"/>
          <w:b/>
          <w:bCs/>
        </w:rPr>
        <w:t>PUNKTACJA</w:t>
      </w:r>
    </w:p>
    <w:p w14:paraId="37BA9C3A" w14:textId="77777777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1C462D9B" w14:textId="084F0D42" w:rsidR="0096293A" w:rsidRDefault="0096293A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wygrane spotkanie drużyna otrzymuje – 2 punkty, za przegrane 1 punkt, za walkower – </w:t>
      </w:r>
      <w:r w:rsidR="002E7C5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0 punktów. O kolejności  zespołów decydują kolejno:</w:t>
      </w:r>
    </w:p>
    <w:p w14:paraId="1D50CA01" w14:textId="163EF365" w:rsidR="0096293A" w:rsidRDefault="0096293A" w:rsidP="0096293A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1.</w:t>
      </w:r>
      <w:r w:rsidR="00F53AB2">
        <w:rPr>
          <w:rFonts w:ascii="Arial" w:hAnsi="Arial" w:cs="Arial"/>
        </w:rPr>
        <w:t xml:space="preserve">  W</w:t>
      </w:r>
      <w:r>
        <w:rPr>
          <w:rFonts w:ascii="Arial" w:hAnsi="Arial" w:cs="Arial"/>
        </w:rPr>
        <w:t>iększa liczba zdobytych punktów,</w:t>
      </w:r>
    </w:p>
    <w:p w14:paraId="3A1E2804" w14:textId="1E67FC18" w:rsidR="0096293A" w:rsidRDefault="0096293A" w:rsidP="0096293A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2.</w:t>
      </w:r>
      <w:r w:rsidR="00F53AB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eżeli dwie (2) lub więcej drużyn ma równą liczbę punktów po rozegraniu wszystkich meczów w danej grupie, to o kolejności miejsc decyduje (-ą) wynik(i) meczu (ów) pomiędzy tymi drużynami wciąż jest taka sama, klasyfikację ustala się według poniższych zasad, </w:t>
      </w:r>
      <w:r w:rsidR="002E7C5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w następującej kolejności:</w:t>
      </w:r>
    </w:p>
    <w:p w14:paraId="63B293B0" w14:textId="47F05077" w:rsidR="0070313B" w:rsidRDefault="0096293A" w:rsidP="0096293A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a)</w:t>
      </w:r>
      <w:r w:rsidR="00F53AB2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ecyduje większa liczba koszy zdobytych </w:t>
      </w:r>
      <w:r w:rsidR="0070313B">
        <w:rPr>
          <w:rFonts w:ascii="Arial" w:hAnsi="Arial" w:cs="Arial"/>
        </w:rPr>
        <w:t xml:space="preserve">do straconych </w:t>
      </w:r>
      <w:r>
        <w:rPr>
          <w:rFonts w:ascii="Arial" w:hAnsi="Arial" w:cs="Arial"/>
        </w:rPr>
        <w:t>w meczach pomiędzy zainteresowanymi drużynami</w:t>
      </w:r>
      <w:r w:rsidR="0070313B">
        <w:rPr>
          <w:rFonts w:ascii="Arial" w:hAnsi="Arial" w:cs="Arial"/>
        </w:rPr>
        <w:t>,</w:t>
      </w:r>
    </w:p>
    <w:p w14:paraId="67179C23" w14:textId="18053D33" w:rsidR="0070313B" w:rsidRDefault="0070313B" w:rsidP="0096293A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lastRenderedPageBreak/>
        <w:t>b)</w:t>
      </w:r>
      <w:r w:rsidR="00F53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decyduje większa liczba koszy zdobytych w meczach pomiędzy zainteresowanymi drużynami,</w:t>
      </w:r>
    </w:p>
    <w:p w14:paraId="03C9B336" w14:textId="4B59A8BD" w:rsidR="00B8620B" w:rsidRDefault="0070313B" w:rsidP="0096293A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c)</w:t>
      </w:r>
      <w:r w:rsidR="00F53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decyduje większa różnica koszy</w:t>
      </w:r>
      <w:r w:rsidR="00B8620B" w:rsidRPr="00962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zdobytych do straconych we wszystkich meczach</w:t>
      </w:r>
      <w:r w:rsidR="002E7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danej grupie,</w:t>
      </w:r>
    </w:p>
    <w:p w14:paraId="2D812168" w14:textId="5520A293" w:rsidR="0070313B" w:rsidRDefault="0070313B" w:rsidP="0096293A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d)</w:t>
      </w:r>
      <w:r w:rsidR="00F53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decyduje większa liczba koszy zdobytych we wszystkich meczach w danej grupie.</w:t>
      </w:r>
    </w:p>
    <w:p w14:paraId="121F3C90" w14:textId="0F9826C5" w:rsidR="0070313B" w:rsidRDefault="0070313B" w:rsidP="009629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powyższe zasady w dalszym ciągu nie dają rozstrzygnięcia, klasyfikację końcową ustala się w drodze losowania</w:t>
      </w:r>
    </w:p>
    <w:p w14:paraId="2A7BC160" w14:textId="6FB492F4" w:rsidR="0070313B" w:rsidRDefault="0070313B" w:rsidP="0096293A">
      <w:pPr>
        <w:spacing w:after="0" w:line="240" w:lineRule="auto"/>
        <w:jc w:val="both"/>
        <w:rPr>
          <w:rFonts w:ascii="Arial" w:hAnsi="Arial" w:cs="Arial"/>
        </w:rPr>
      </w:pPr>
      <w:r w:rsidRPr="002E7C59">
        <w:rPr>
          <w:rFonts w:ascii="Arial" w:hAnsi="Arial" w:cs="Arial"/>
          <w:b/>
          <w:bCs/>
        </w:rPr>
        <w:t>3.</w:t>
      </w:r>
      <w:r w:rsidR="00F53AB2">
        <w:rPr>
          <w:rFonts w:ascii="Arial" w:hAnsi="Arial" w:cs="Arial"/>
        </w:rPr>
        <w:t xml:space="preserve"> </w:t>
      </w:r>
      <w:r w:rsidR="00212247">
        <w:rPr>
          <w:rFonts w:ascii="Arial" w:hAnsi="Arial" w:cs="Arial"/>
        </w:rPr>
        <w:t>Jeżeli jedna (1) lub więcej drużyn zostaje sklasyfikowanych na którymkolwiek etapie zasad podanych powyżej, to procedury z punktu 2 stosuje się ponownie w stosunku do pozostałych niesklasyfikowanych drużyn.</w:t>
      </w:r>
    </w:p>
    <w:p w14:paraId="79096D68" w14:textId="45F6ADF0" w:rsidR="00212247" w:rsidRDefault="00212247" w:rsidP="009629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Link do przykładów klasyfikacji drużyn</w:t>
      </w:r>
      <w:r w:rsidRPr="002E7C59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>przepisów PZKosz</w:t>
      </w:r>
      <w:r w:rsidR="00F53AB2">
        <w:rPr>
          <w:rFonts w:ascii="Arial" w:hAnsi="Arial" w:cs="Arial"/>
        </w:rPr>
        <w:t>:</w:t>
      </w:r>
    </w:p>
    <w:p w14:paraId="583CB6FA" w14:textId="2C28FD6A" w:rsidR="00F53AB2" w:rsidRPr="0096293A" w:rsidRDefault="00F53AB2" w:rsidP="0096293A">
      <w:pPr>
        <w:spacing w:after="0" w:line="240" w:lineRule="auto"/>
        <w:jc w:val="both"/>
        <w:rPr>
          <w:rFonts w:ascii="Arial" w:hAnsi="Arial" w:cs="Arial"/>
        </w:rPr>
      </w:pPr>
      <w:hyperlink r:id="rId10" w:history="1">
        <w:r w:rsidRPr="00DB18B5">
          <w:rPr>
            <w:rFonts w:ascii="Tahoma" w:eastAsia="Times New Roman" w:hAnsi="Tahoma" w:cs="Tahoma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https://sedziowanie.pzkosz.pl/internalfiles/fckfiles/file/sedziowie/Oficjalne_Przepisy_Gry_FIBA_2022_01_07_2023.pdf</w:t>
        </w:r>
      </w:hyperlink>
    </w:p>
    <w:p w14:paraId="4C4B5073" w14:textId="77777777" w:rsidR="00B8620B" w:rsidRDefault="00B8620B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455D33FC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AD3BF0" w:rsidRPr="00AD3BF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AD3BF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1E6EFC42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F53AB2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F53AB2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AE9C" w14:textId="77777777" w:rsidR="00770D30" w:rsidRDefault="00770D30" w:rsidP="001F3AE0">
      <w:pPr>
        <w:spacing w:after="0" w:line="240" w:lineRule="auto"/>
      </w:pPr>
      <w:r>
        <w:separator/>
      </w:r>
    </w:p>
  </w:endnote>
  <w:endnote w:type="continuationSeparator" w:id="0">
    <w:p w14:paraId="0F570A44" w14:textId="77777777" w:rsidR="00770D30" w:rsidRDefault="00770D30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0241"/>
      <w:docPartObj>
        <w:docPartGallery w:val="Page Numbers (Bottom of Page)"/>
        <w:docPartUnique/>
      </w:docPartObj>
    </w:sdtPr>
    <w:sdtContent>
      <w:p w14:paraId="153F90C1" w14:textId="1594845F" w:rsidR="001F3AE0" w:rsidRDefault="001F3AE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771C" w14:textId="77777777" w:rsidR="00770D30" w:rsidRDefault="00770D30" w:rsidP="001F3AE0">
      <w:pPr>
        <w:spacing w:after="0" w:line="240" w:lineRule="auto"/>
      </w:pPr>
      <w:r>
        <w:separator/>
      </w:r>
    </w:p>
  </w:footnote>
  <w:footnote w:type="continuationSeparator" w:id="0">
    <w:p w14:paraId="748EA804" w14:textId="77777777" w:rsidR="00770D30" w:rsidRDefault="00770D30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0"/>
  </w:num>
  <w:num w:numId="2" w16cid:durableId="192251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112DB7"/>
    <w:rsid w:val="001E5488"/>
    <w:rsid w:val="001F3AE0"/>
    <w:rsid w:val="00212247"/>
    <w:rsid w:val="002E7240"/>
    <w:rsid w:val="002E7C59"/>
    <w:rsid w:val="0030606B"/>
    <w:rsid w:val="003F27A9"/>
    <w:rsid w:val="004627FB"/>
    <w:rsid w:val="004664BE"/>
    <w:rsid w:val="004821A3"/>
    <w:rsid w:val="004C5F4C"/>
    <w:rsid w:val="004E1A55"/>
    <w:rsid w:val="00502975"/>
    <w:rsid w:val="00552211"/>
    <w:rsid w:val="005F7223"/>
    <w:rsid w:val="00614283"/>
    <w:rsid w:val="00675804"/>
    <w:rsid w:val="006A6F2B"/>
    <w:rsid w:val="006D45FC"/>
    <w:rsid w:val="0070313B"/>
    <w:rsid w:val="007106E2"/>
    <w:rsid w:val="00747A21"/>
    <w:rsid w:val="00770D30"/>
    <w:rsid w:val="00826886"/>
    <w:rsid w:val="00834271"/>
    <w:rsid w:val="008653EE"/>
    <w:rsid w:val="00890C1A"/>
    <w:rsid w:val="008B2AE9"/>
    <w:rsid w:val="008B629A"/>
    <w:rsid w:val="00907A04"/>
    <w:rsid w:val="00950406"/>
    <w:rsid w:val="0096293A"/>
    <w:rsid w:val="0099480D"/>
    <w:rsid w:val="009D7892"/>
    <w:rsid w:val="009E2CE4"/>
    <w:rsid w:val="009F7F00"/>
    <w:rsid w:val="00A70F1A"/>
    <w:rsid w:val="00AC7C3D"/>
    <w:rsid w:val="00AD3BF0"/>
    <w:rsid w:val="00B76FB1"/>
    <w:rsid w:val="00B8620B"/>
    <w:rsid w:val="00BA7549"/>
    <w:rsid w:val="00BD069A"/>
    <w:rsid w:val="00BF1E7C"/>
    <w:rsid w:val="00C67BC0"/>
    <w:rsid w:val="00D04117"/>
    <w:rsid w:val="00D36447"/>
    <w:rsid w:val="00D877E3"/>
    <w:rsid w:val="00DB4CD1"/>
    <w:rsid w:val="00DF769C"/>
    <w:rsid w:val="00E462B1"/>
    <w:rsid w:val="00E90892"/>
    <w:rsid w:val="00E915DC"/>
    <w:rsid w:val="00EC6201"/>
    <w:rsid w:val="00F53AB2"/>
    <w:rsid w:val="00F76E5D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edziowanie.pzkosz.pl/internalfiles/fckfiles/file/sedziowie/Oficjalne_Przepisy_Gry_FIBA_2022_01_07_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2025-07-29T19:35:00Z</dcterms:created>
  <dcterms:modified xsi:type="dcterms:W3CDTF">2025-10-05T09:32:00Z</dcterms:modified>
</cp:coreProperties>
</file>