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0341B32C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DB4CD1" w:rsidRPr="004E1A55">
        <w:rPr>
          <w:rFonts w:ascii="Arial" w:hAnsi="Arial" w:cs="Arial"/>
          <w:b/>
          <w:bCs/>
          <w:sz w:val="28"/>
          <w:szCs w:val="28"/>
          <w:highlight w:val="green"/>
        </w:rPr>
        <w:t>FESTIWAL SZTAFET</w:t>
      </w:r>
    </w:p>
    <w:p w14:paraId="7C0ABC3E" w14:textId="16E5F0B5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023CCF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13A4A1BC" w14:textId="7A79562E" w:rsidR="00B76FB1" w:rsidRDefault="00DB4CD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23CCF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zawodach startują reprezentacje szkół oddzielnie dziewcząt i chłopców</w:t>
      </w:r>
      <w:r>
        <w:rPr>
          <w:rFonts w:ascii="Arial" w:hAnsi="Arial" w:cs="Arial"/>
        </w:rPr>
        <w:br/>
        <w:t>-</w:t>
      </w:r>
      <w:r w:rsidR="00023CCF">
        <w:rPr>
          <w:rFonts w:ascii="Arial" w:hAnsi="Arial" w:cs="Arial"/>
        </w:rPr>
        <w:t xml:space="preserve">    J</w:t>
      </w:r>
      <w:r>
        <w:rPr>
          <w:rFonts w:ascii="Arial" w:hAnsi="Arial" w:cs="Arial"/>
        </w:rPr>
        <w:t>edna sztafeta składa się z 5 uczniów/uczennic</w:t>
      </w:r>
      <w:r w:rsidR="00B76FB1">
        <w:rPr>
          <w:rFonts w:ascii="Arial" w:hAnsi="Arial" w:cs="Arial"/>
        </w:rPr>
        <w:t xml:space="preserve"> (4 zawodników + rezerwowy), urodzonych w latach jak niżej.</w:t>
      </w:r>
    </w:p>
    <w:p w14:paraId="2336B9FB" w14:textId="584C5154" w:rsidR="00B76FB1" w:rsidRDefault="00B76FB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1 zawodnik może brać udział w maksymalnie 2 sztafetach, przy czym start w biegu na 300 m i dłuższym wyklucza udział w innym biegu.</w:t>
      </w:r>
    </w:p>
    <w:p w14:paraId="55013A1C" w14:textId="4F61537C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545446">
        <w:rPr>
          <w:rFonts w:ascii="Arial" w:hAnsi="Arial" w:cs="Arial"/>
          <w:b/>
          <w:bCs/>
        </w:rPr>
        <w:t xml:space="preserve">KATEGORIA </w:t>
      </w:r>
      <w:r w:rsidR="00FE54B1">
        <w:rPr>
          <w:rFonts w:ascii="Arial" w:hAnsi="Arial" w:cs="Arial"/>
          <w:b/>
          <w:bCs/>
        </w:rPr>
        <w:t>WIEKOWA</w:t>
      </w:r>
    </w:p>
    <w:p w14:paraId="7B9F4C5F" w14:textId="2F5397B3" w:rsidR="004E1A55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023CCF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1BCA5C74" w14:textId="3156A10E" w:rsidR="00545446" w:rsidRPr="00545446" w:rsidRDefault="00545446" w:rsidP="00545446">
      <w:pPr>
        <w:spacing w:line="240" w:lineRule="auto"/>
        <w:rPr>
          <w:rFonts w:ascii="Arial" w:hAnsi="Arial" w:cs="Arial"/>
          <w:b/>
          <w:bCs/>
        </w:rPr>
      </w:pPr>
      <w:r w:rsidRPr="00545446">
        <w:rPr>
          <w:rFonts w:ascii="Arial" w:hAnsi="Arial" w:cs="Arial"/>
          <w:b/>
          <w:bCs/>
        </w:rPr>
        <w:t>III – PROGRAM ZAWODÓW</w:t>
      </w:r>
    </w:p>
    <w:p w14:paraId="391B9B04" w14:textId="792A5754" w:rsidR="004E1A55" w:rsidRPr="00023CCF" w:rsidRDefault="004E1A55" w:rsidP="00023C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23CCF">
        <w:rPr>
          <w:rFonts w:ascii="Arial" w:hAnsi="Arial" w:cs="Arial"/>
        </w:rPr>
        <w:t>dziewczęta</w:t>
      </w:r>
    </w:p>
    <w:p w14:paraId="2F4F6F03" w14:textId="77777777" w:rsidR="00834271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77FB08DF" w14:textId="56B75F21" w:rsidR="004E1A55" w:rsidRDefault="00834271" w:rsidP="00023CC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23CCF">
        <w:rPr>
          <w:rFonts w:ascii="Arial" w:hAnsi="Arial" w:cs="Arial"/>
        </w:rPr>
        <w:t xml:space="preserve">sztafeta  </w:t>
      </w:r>
      <w:r w:rsidR="004E1A55" w:rsidRPr="00023CCF">
        <w:rPr>
          <w:rFonts w:ascii="Arial" w:hAnsi="Arial" w:cs="Arial"/>
        </w:rPr>
        <w:t>4 x 100 m</w:t>
      </w:r>
    </w:p>
    <w:p w14:paraId="700D1CC8" w14:textId="03780656" w:rsidR="00834271" w:rsidRPr="00023CCF" w:rsidRDefault="00834271" w:rsidP="004E1A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23CCF">
        <w:rPr>
          <w:rFonts w:ascii="Arial" w:hAnsi="Arial" w:cs="Arial"/>
        </w:rPr>
        <w:t xml:space="preserve">sztafeta szwedzka </w:t>
      </w:r>
      <w:r w:rsidR="00023CCF">
        <w:rPr>
          <w:rFonts w:ascii="Arial" w:hAnsi="Arial" w:cs="Arial"/>
        </w:rPr>
        <w:t>(</w:t>
      </w:r>
      <w:r w:rsidR="00010D90">
        <w:rPr>
          <w:rFonts w:ascii="Arial" w:hAnsi="Arial" w:cs="Arial"/>
        </w:rPr>
        <w:t>4</w:t>
      </w:r>
      <w:r w:rsidRPr="00023CCF">
        <w:rPr>
          <w:rFonts w:ascii="Arial" w:hAnsi="Arial" w:cs="Arial"/>
        </w:rPr>
        <w:t xml:space="preserve">00 m + </w:t>
      </w:r>
      <w:r w:rsidR="00010D90">
        <w:rPr>
          <w:rFonts w:ascii="Arial" w:hAnsi="Arial" w:cs="Arial"/>
        </w:rPr>
        <w:t>3</w:t>
      </w:r>
      <w:r w:rsidRPr="00023CCF">
        <w:rPr>
          <w:rFonts w:ascii="Arial" w:hAnsi="Arial" w:cs="Arial"/>
        </w:rPr>
        <w:t xml:space="preserve">00 m + </w:t>
      </w:r>
      <w:r w:rsidR="00010D90">
        <w:rPr>
          <w:rFonts w:ascii="Arial" w:hAnsi="Arial" w:cs="Arial"/>
        </w:rPr>
        <w:t>2</w:t>
      </w:r>
      <w:r w:rsidRPr="00023CCF">
        <w:rPr>
          <w:rFonts w:ascii="Arial" w:hAnsi="Arial" w:cs="Arial"/>
        </w:rPr>
        <w:t xml:space="preserve">00 m + </w:t>
      </w:r>
      <w:r w:rsidR="00010D90">
        <w:rPr>
          <w:rFonts w:ascii="Arial" w:hAnsi="Arial" w:cs="Arial"/>
        </w:rPr>
        <w:t>1</w:t>
      </w:r>
      <w:r w:rsidRPr="00023CCF">
        <w:rPr>
          <w:rFonts w:ascii="Arial" w:hAnsi="Arial" w:cs="Arial"/>
        </w:rPr>
        <w:t>00 m</w:t>
      </w:r>
      <w:bookmarkStart w:id="0" w:name="_Hlk205118442"/>
      <w:r w:rsidR="00023CCF">
        <w:rPr>
          <w:rFonts w:ascii="Arial" w:hAnsi="Arial" w:cs="Arial"/>
        </w:rPr>
        <w:t>)</w:t>
      </w:r>
      <w:bookmarkEnd w:id="0"/>
    </w:p>
    <w:p w14:paraId="63944011" w14:textId="77777777" w:rsidR="00834271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F0ADF94" w14:textId="300194DF" w:rsidR="00834271" w:rsidRPr="00023CCF" w:rsidRDefault="00834271" w:rsidP="00023C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23CCF">
        <w:rPr>
          <w:rFonts w:ascii="Arial" w:hAnsi="Arial" w:cs="Arial"/>
        </w:rPr>
        <w:t>chłopcy</w:t>
      </w:r>
    </w:p>
    <w:p w14:paraId="7EE60711" w14:textId="77777777" w:rsidR="00834271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4DF38130" w14:textId="7730FB48" w:rsidR="00834271" w:rsidRDefault="00834271" w:rsidP="00023C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23CCF">
        <w:rPr>
          <w:rFonts w:ascii="Arial" w:hAnsi="Arial" w:cs="Arial"/>
        </w:rPr>
        <w:t>sztafeta 4 x 100 m</w:t>
      </w:r>
    </w:p>
    <w:p w14:paraId="71EF445E" w14:textId="59035D24" w:rsidR="00834271" w:rsidRDefault="00834271" w:rsidP="004E1A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23CCF">
        <w:rPr>
          <w:rFonts w:ascii="Arial" w:hAnsi="Arial" w:cs="Arial"/>
        </w:rPr>
        <w:t xml:space="preserve">sztafeta szwedzka </w:t>
      </w:r>
      <w:r w:rsidR="00023CCF">
        <w:rPr>
          <w:rFonts w:ascii="Arial" w:hAnsi="Arial" w:cs="Arial"/>
        </w:rPr>
        <w:t>(</w:t>
      </w:r>
      <w:r w:rsidR="00010D90">
        <w:rPr>
          <w:rFonts w:ascii="Arial" w:hAnsi="Arial" w:cs="Arial"/>
        </w:rPr>
        <w:t>4</w:t>
      </w:r>
      <w:r w:rsidRPr="00023CCF">
        <w:rPr>
          <w:rFonts w:ascii="Arial" w:hAnsi="Arial" w:cs="Arial"/>
        </w:rPr>
        <w:t xml:space="preserve">00 m + </w:t>
      </w:r>
      <w:r w:rsidR="00010D90">
        <w:rPr>
          <w:rFonts w:ascii="Arial" w:hAnsi="Arial" w:cs="Arial"/>
        </w:rPr>
        <w:t>3</w:t>
      </w:r>
      <w:r w:rsidRPr="00023CCF">
        <w:rPr>
          <w:rFonts w:ascii="Arial" w:hAnsi="Arial" w:cs="Arial"/>
        </w:rPr>
        <w:t xml:space="preserve">00 m + </w:t>
      </w:r>
      <w:r w:rsidR="00010D90">
        <w:rPr>
          <w:rFonts w:ascii="Arial" w:hAnsi="Arial" w:cs="Arial"/>
        </w:rPr>
        <w:t>2</w:t>
      </w:r>
      <w:r w:rsidRPr="00023CCF">
        <w:rPr>
          <w:rFonts w:ascii="Arial" w:hAnsi="Arial" w:cs="Arial"/>
        </w:rPr>
        <w:t xml:space="preserve">00 m + </w:t>
      </w:r>
      <w:r w:rsidR="00010D90">
        <w:rPr>
          <w:rFonts w:ascii="Arial" w:hAnsi="Arial" w:cs="Arial"/>
        </w:rPr>
        <w:t>1</w:t>
      </w:r>
      <w:r w:rsidRPr="00023CCF">
        <w:rPr>
          <w:rFonts w:ascii="Arial" w:hAnsi="Arial" w:cs="Arial"/>
        </w:rPr>
        <w:t>00 m</w:t>
      </w:r>
      <w:r w:rsidR="00010D90">
        <w:rPr>
          <w:rFonts w:ascii="Arial" w:hAnsi="Arial" w:cs="Arial"/>
        </w:rPr>
        <w:t>)</w:t>
      </w:r>
      <w:r w:rsidR="00023CCF" w:rsidRPr="00023CCF">
        <w:rPr>
          <w:rFonts w:ascii="Arial" w:hAnsi="Arial" w:cs="Arial"/>
        </w:rPr>
        <w:t xml:space="preserve"> </w:t>
      </w:r>
    </w:p>
    <w:p w14:paraId="7EFF4989" w14:textId="77777777" w:rsidR="00023CCF" w:rsidRDefault="00023CCF" w:rsidP="00023CCF">
      <w:pPr>
        <w:spacing w:after="0" w:line="240" w:lineRule="auto"/>
        <w:jc w:val="both"/>
        <w:rPr>
          <w:rFonts w:ascii="Arial" w:hAnsi="Arial" w:cs="Arial"/>
        </w:rPr>
      </w:pPr>
    </w:p>
    <w:p w14:paraId="513BC4A6" w14:textId="3C8DC4FF" w:rsidR="00023CCF" w:rsidRPr="00023CCF" w:rsidRDefault="00023CCF" w:rsidP="00023C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 się możliwość zmiany programu zawodów przez Organizatora (Wojewódzki SZS)</w:t>
      </w:r>
    </w:p>
    <w:p w14:paraId="0B69C878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4CBC5E7E" w14:textId="33981507" w:rsidR="00DF769C" w:rsidRP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</w:t>
      </w:r>
      <w:r w:rsidR="00545446">
        <w:rPr>
          <w:rFonts w:ascii="Arial" w:hAnsi="Arial" w:cs="Arial"/>
          <w:b/>
          <w:bCs/>
        </w:rPr>
        <w:t>V</w:t>
      </w:r>
      <w:r w:rsidRPr="00DF769C">
        <w:rPr>
          <w:rFonts w:ascii="Arial" w:hAnsi="Arial" w:cs="Arial"/>
          <w:b/>
          <w:bCs/>
        </w:rPr>
        <w:t xml:space="preserve"> – SPOSÓB PRZEPROWADZENIA ZAWODÓW</w:t>
      </w:r>
    </w:p>
    <w:p w14:paraId="00B69C42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E24AF07" w14:textId="4F84D763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Szkoły posiadają numery startowe </w:t>
      </w:r>
      <w:r w:rsidR="00023CCF">
        <w:rPr>
          <w:rFonts w:ascii="Arial" w:hAnsi="Arial" w:cs="Arial"/>
        </w:rPr>
        <w:t xml:space="preserve">( własne lub przydzielone przez organizatora) </w:t>
      </w:r>
      <w:r>
        <w:rPr>
          <w:rFonts w:ascii="Arial" w:hAnsi="Arial" w:cs="Arial"/>
        </w:rPr>
        <w:t>oraz pałeczki sztafetowe. Zawodnicy mogą startować w kolcach lekkoatletycznych. Zawody będą rozgrywane w seriach na czas. Przepisy rozgrywania konkurencji zgodnie z przepisami PZLA.</w:t>
      </w:r>
    </w:p>
    <w:p w14:paraId="1FF20B99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1A9982EF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975E26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75E26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1DA2BEDD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023CCF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023CCF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AD5"/>
    <w:multiLevelType w:val="hybridMultilevel"/>
    <w:tmpl w:val="52E6C36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872165"/>
    <w:multiLevelType w:val="hybridMultilevel"/>
    <w:tmpl w:val="BFDCE9F4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6822"/>
    <w:multiLevelType w:val="hybridMultilevel"/>
    <w:tmpl w:val="E51ACBDC"/>
    <w:lvl w:ilvl="0" w:tplc="0415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308286261">
    <w:abstractNumId w:val="2"/>
  </w:num>
  <w:num w:numId="2" w16cid:durableId="1384400578">
    <w:abstractNumId w:val="3"/>
  </w:num>
  <w:num w:numId="3" w16cid:durableId="1521358195">
    <w:abstractNumId w:val="1"/>
  </w:num>
  <w:num w:numId="4" w16cid:durableId="147941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10D90"/>
    <w:rsid w:val="00023CCF"/>
    <w:rsid w:val="0041029E"/>
    <w:rsid w:val="004E1A55"/>
    <w:rsid w:val="00545446"/>
    <w:rsid w:val="00647671"/>
    <w:rsid w:val="006D45FC"/>
    <w:rsid w:val="00741D4E"/>
    <w:rsid w:val="00834271"/>
    <w:rsid w:val="008653EE"/>
    <w:rsid w:val="00880A03"/>
    <w:rsid w:val="00975E26"/>
    <w:rsid w:val="00A3486F"/>
    <w:rsid w:val="00B76FB1"/>
    <w:rsid w:val="00CB69B1"/>
    <w:rsid w:val="00DB4CD1"/>
    <w:rsid w:val="00DF769C"/>
    <w:rsid w:val="00EC6201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6</cp:revision>
  <dcterms:created xsi:type="dcterms:W3CDTF">2025-07-29T18:41:00Z</dcterms:created>
  <dcterms:modified xsi:type="dcterms:W3CDTF">2025-10-05T09:28:00Z</dcterms:modified>
</cp:coreProperties>
</file>